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1AACEBAF"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t>__________________________</w:t>
      </w:r>
      <w:r w:rsidR="000D3C1E">
        <w:rPr>
          <w:rFonts w:ascii="Tahoma" w:eastAsia="Calibri" w:hAnsi="Tahoma" w:cs="Tahoma"/>
          <w:lang w:eastAsia="sl-SI" w:bidi="sl-SI"/>
        </w:rPr>
        <w:t xml:space="preserve">                    </w:t>
      </w:r>
      <w:r w:rsidR="000D3C1E" w:rsidRPr="000D3C1E">
        <w:rPr>
          <w:rFonts w:ascii="Tahoma" w:eastAsia="Calibri" w:hAnsi="Tahoma" w:cs="Tahoma"/>
          <w:color w:val="4F6228" w:themeColor="accent3" w:themeShade="80"/>
          <w:lang w:eastAsia="sl-SI" w:bidi="sl-SI"/>
        </w:rPr>
        <w:t xml:space="preserve">Vzorec </w:t>
      </w:r>
      <w:r w:rsidR="00AB0E1E" w:rsidRPr="00AB0E1E">
        <w:rPr>
          <w:rFonts w:ascii="Tahoma" w:eastAsia="Calibri" w:hAnsi="Tahoma" w:cs="Tahoma"/>
          <w:color w:val="4F6228" w:themeColor="accent3" w:themeShade="80"/>
          <w:lang w:eastAsia="sl-SI" w:bidi="sl-SI"/>
        </w:rPr>
        <w:t xml:space="preserve">splošno </w:t>
      </w:r>
      <w:proofErr w:type="spellStart"/>
      <w:r w:rsidR="00AB0E1E" w:rsidRPr="00AB0E1E">
        <w:rPr>
          <w:rFonts w:ascii="Tahoma" w:eastAsia="Calibri" w:hAnsi="Tahoma" w:cs="Tahoma"/>
          <w:color w:val="4F6228" w:themeColor="accent3" w:themeShade="80"/>
          <w:lang w:eastAsia="sl-SI" w:bidi="sl-SI"/>
        </w:rPr>
        <w:t>prehrambeno</w:t>
      </w:r>
      <w:proofErr w:type="spellEnd"/>
      <w:r w:rsidR="00AB0E1E" w:rsidRPr="00AB0E1E">
        <w:rPr>
          <w:rFonts w:ascii="Tahoma" w:eastAsia="Calibri" w:hAnsi="Tahoma" w:cs="Tahoma"/>
          <w:color w:val="4F6228" w:themeColor="accent3" w:themeShade="80"/>
          <w:lang w:eastAsia="sl-SI" w:bidi="sl-SI"/>
        </w:rPr>
        <w:t xml:space="preserve">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2C5AC4">
        <w:rPr>
          <w:rFonts w:ascii="Tahoma" w:eastAsia="Calibri" w:hAnsi="Tahoma" w:cs="Tahoma"/>
          <w:b/>
          <w:shd w:val="clear" w:color="auto" w:fill="D6E3BC" w:themeFill="accent3" w:themeFillTint="66"/>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2C5AC4">
        <w:rPr>
          <w:rFonts w:ascii="Tahoma" w:eastAsia="Calibri" w:hAnsi="Tahoma" w:cs="Tahoma"/>
          <w:u w:val="single"/>
          <w:shd w:val="clear" w:color="auto" w:fill="D6E3BC" w:themeFill="accent3" w:themeFillTint="66"/>
          <w:lang w:eastAsia="sl-SI" w:bidi="sl-SI"/>
        </w:rPr>
        <w:t>številka</w:t>
      </w:r>
      <w:r w:rsidRPr="007D0406">
        <w:rPr>
          <w:rFonts w:ascii="Tahoma" w:eastAsia="Calibri" w:hAnsi="Tahoma" w:cs="Tahoma"/>
          <w:u w:val="single"/>
          <w:lang w:eastAsia="sl-SI" w:bidi="sl-SI"/>
        </w:rPr>
        <w:t>]</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0DA7882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0F778D">
        <w:rPr>
          <w:rFonts w:ascii="Tahoma" w:eastAsia="Calibri" w:hAnsi="Tahoma" w:cs="Tahoma"/>
          <w:shd w:val="clear" w:color="auto" w:fill="D6E3BC" w:themeFill="accent3" w:themeFillTint="66"/>
          <w:lang w:eastAsia="sl-SI" w:bidi="sl-SI"/>
        </w:rPr>
        <w:t>dan.mesec</w:t>
      </w:r>
      <w:proofErr w:type="spellEnd"/>
      <w:r w:rsidR="008836CD" w:rsidRPr="000F778D">
        <w:rPr>
          <w:rFonts w:ascii="Tahoma" w:eastAsia="Calibri" w:hAnsi="Tahoma" w:cs="Tahoma"/>
          <w:lang w:eastAsia="sl-SI" w:bidi="sl-SI"/>
        </w:rPr>
        <w:t>].2021</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B04299">
        <w:rPr>
          <w:rFonts w:ascii="Tahoma" w:eastAsia="Calibri" w:hAnsi="Tahoma" w:cs="Tahoma"/>
          <w:shd w:val="clear" w:color="auto" w:fill="D6E3BC" w:themeFill="accent3" w:themeFillTint="66"/>
          <w:lang w:eastAsia="sl-SI" w:bidi="sl-SI"/>
        </w:rPr>
        <w:t xml:space="preserve"> številka</w:t>
      </w:r>
      <w:r w:rsidR="008836CD" w:rsidRPr="00B04299">
        <w:rPr>
          <w:rFonts w:ascii="Tahoma" w:eastAsia="Calibri" w:hAnsi="Tahoma" w:cs="Tahoma"/>
          <w:lang w:eastAsia="sl-SI" w:bidi="sl-SI"/>
        </w:rPr>
        <w:t>]/2021</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B04299">
        <w:rPr>
          <w:rFonts w:ascii="Tahoma" w:eastAsia="Calibri" w:hAnsi="Tahoma" w:cs="Tahoma"/>
          <w:color w:val="000000"/>
          <w:shd w:val="clear" w:color="auto" w:fill="D6E3BC" w:themeFill="accent3" w:themeFillTint="66"/>
          <w:lang w:eastAsia="sl-SI" w:bidi="sl-SI"/>
        </w:rPr>
        <w:t>dan.mesec</w:t>
      </w:r>
      <w:proofErr w:type="spellEnd"/>
      <w:r w:rsidR="008836CD" w:rsidRPr="00B04299">
        <w:rPr>
          <w:rFonts w:ascii="Tahoma" w:eastAsia="Calibri" w:hAnsi="Tahoma" w:cs="Tahoma"/>
          <w:color w:val="000000"/>
          <w:lang w:eastAsia="sl-SI" w:bidi="sl-SI"/>
        </w:rPr>
        <w:t>].2021</w:t>
      </w:r>
      <w:r w:rsidR="00114B0A" w:rsidRPr="00B04299">
        <w:rPr>
          <w:rFonts w:ascii="Tahoma" w:eastAsia="Calibri" w:hAnsi="Tahoma" w:cs="Tahoma"/>
          <w:color w:val="000000"/>
          <w:lang w:eastAsia="sl-SI" w:bidi="sl-SI"/>
        </w:rPr>
        <w:t>, Dokument 2021</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9E37EB">
        <w:rPr>
          <w:rFonts w:ascii="Tahoma" w:eastAsia="Calibri" w:hAnsi="Tahoma" w:cs="Tahoma"/>
          <w:shd w:val="clear" w:color="auto" w:fill="C5E0B3"/>
          <w:lang w:eastAsia="sl-SI" w:bidi="sl-SI"/>
        </w:rPr>
        <w:t>številka in ime skupine blaga</w:t>
      </w:r>
      <w:r w:rsidR="009E37EB" w:rsidRPr="009E37EB">
        <w:rPr>
          <w:rFonts w:ascii="Tahoma" w:eastAsia="Calibri" w:hAnsi="Tahoma" w:cs="Tahoma"/>
          <w:lang w:eastAsia="sl-SI" w:bidi="sl-SI"/>
        </w:rPr>
        <w:t>]</w:t>
      </w:r>
      <w:r w:rsidR="009E37EB">
        <w:rPr>
          <w:rFonts w:ascii="Tahoma" w:eastAsia="Calibri" w:hAnsi="Tahoma" w:cs="Tahoma"/>
          <w:lang w:eastAsia="sl-SI" w:bidi="sl-SI"/>
        </w:rPr>
        <w:t>.</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77777777"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8836CD" w:rsidRPr="007D0406">
        <w:rPr>
          <w:rFonts w:ascii="Tahoma" w:eastAsia="Calibri" w:hAnsi="Tahoma" w:cs="Tahoma"/>
          <w:lang w:eastAsia="sl-SI" w:bidi="sl-SI"/>
        </w:rPr>
        <w:t>__________</w:t>
      </w:r>
      <w:r w:rsidRPr="007D0406">
        <w:rPr>
          <w:rFonts w:ascii="Tahoma" w:eastAsia="Calibri" w:hAnsi="Tahoma" w:cs="Tahoma"/>
          <w:lang w:eastAsia="sl-SI" w:bidi="sl-SI"/>
        </w:rPr>
        <w:t xml:space="preserve"> </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20973E33" w14:textId="77777777" w:rsidR="00D90819" w:rsidRDefault="00D90819" w:rsidP="007D0406">
      <w:pPr>
        <w:widowControl w:val="0"/>
        <w:autoSpaceDE w:val="0"/>
        <w:autoSpaceDN w:val="0"/>
        <w:spacing w:before="2" w:after="0"/>
        <w:jc w:val="left"/>
        <w:rPr>
          <w:rFonts w:ascii="Tahoma" w:eastAsia="Calibri" w:hAnsi="Tahoma" w:cs="Tahoma"/>
          <w:lang w:eastAsia="sl-SI" w:bidi="sl-SI"/>
        </w:rPr>
      </w:pPr>
    </w:p>
    <w:p w14:paraId="284BC487" w14:textId="77777777" w:rsidR="0080598C" w:rsidRPr="007D0406" w:rsidRDefault="0080598C"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7D0406">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C823FE">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564A9B45"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notranjost prostorov šolske kuhinje na lokacijo </w:t>
      </w:r>
      <w:r w:rsidR="00AB0E1E" w:rsidRPr="00370D72">
        <w:rPr>
          <w:rFonts w:ascii="Tahoma" w:hAnsi="Tahoma" w:cs="Tahoma"/>
        </w:rPr>
        <w:t>________________</w:t>
      </w:r>
      <w:r w:rsidRPr="00370D72">
        <w:rPr>
          <w:rFonts w:ascii="Tahoma" w:hAnsi="Tahoma" w:cs="Tahoma"/>
        </w:rPr>
        <w:t xml:space="preserve"> 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4FE89E98" w14:textId="332E0771" w:rsidR="00760C8B" w:rsidRDefault="001B31CC" w:rsidP="00C823FE">
      <w:pPr>
        <w:spacing w:after="0"/>
        <w:rPr>
          <w:rFonts w:ascii="Tahoma" w:hAnsi="Tahoma" w:cs="Tahoma"/>
        </w:rPr>
      </w:pPr>
      <w:r w:rsidRPr="001B31CC">
        <w:rPr>
          <w:rFonts w:ascii="Tahoma" w:hAnsi="Tahoma" w:cs="Tahoma"/>
        </w:rPr>
        <w:t>V primeru, da dobavitelj ne bo upošteval zahtevane dostave v notranjost kuhinje</w:t>
      </w:r>
      <w:r w:rsidR="00AB0E1E">
        <w:rPr>
          <w:rFonts w:ascii="Tahoma" w:hAnsi="Tahoma" w:cs="Tahoma"/>
        </w:rPr>
        <w:t>,</w:t>
      </w:r>
      <w:r w:rsidRPr="001B31CC">
        <w:rPr>
          <w:rFonts w:ascii="Tahoma" w:hAnsi="Tahoma" w:cs="Tahoma"/>
        </w:rPr>
        <w:t xml:space="preserve"> bo naročnik smatral, da blago ni bilo dostavljeno in bo naročnik smatral, da gre za kršitev določil okvirnega sporazuma.</w:t>
      </w:r>
    </w:p>
    <w:p w14:paraId="07E042BC" w14:textId="77777777" w:rsidR="00C823FE" w:rsidRPr="00C823FE" w:rsidRDefault="00C823FE"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B5FD16B" w14:textId="05F1DB1A" w:rsidR="00E04DC4" w:rsidRDefault="00E04DC4" w:rsidP="007D0406">
      <w:pPr>
        <w:widowControl w:val="0"/>
        <w:autoSpaceDE w:val="0"/>
        <w:autoSpaceDN w:val="0"/>
        <w:spacing w:after="0"/>
        <w:rPr>
          <w:rFonts w:ascii="Tahoma" w:eastAsia="Calibri" w:hAnsi="Tahoma" w:cs="Tahoma"/>
          <w:lang w:eastAsia="sl-SI" w:bidi="sl-SI"/>
        </w:rPr>
      </w:pPr>
    </w:p>
    <w:p w14:paraId="48D34A4D" w14:textId="77777777" w:rsidR="009466CF"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Po poteku</w:t>
      </w:r>
      <w:r>
        <w:rPr>
          <w:rFonts w:ascii="Tahoma" w:eastAsia="Calibri" w:hAnsi="Tahoma" w:cs="Tahoma"/>
          <w:color w:val="000000"/>
        </w:rPr>
        <w:t xml:space="preserve"> tega</w:t>
      </w:r>
      <w:r w:rsidRPr="007D0406">
        <w:rPr>
          <w:rFonts w:ascii="Tahoma" w:eastAsia="Calibri" w:hAnsi="Tahoma" w:cs="Tahoma"/>
          <w:color w:val="000000"/>
        </w:rPr>
        <w:t xml:space="preserve"> obdobja bo naročnik vse stranke okvirnega sporazuma ponovno pozval k predložitvi predračunov in izbral dobavitelja po merilih iz razpisne dokumentacije, ki je sestavni</w:t>
      </w:r>
      <w:r w:rsidR="00C823FE">
        <w:rPr>
          <w:rFonts w:ascii="Tahoma" w:eastAsia="Calibri" w:hAnsi="Tahoma" w:cs="Tahoma"/>
          <w:color w:val="000000"/>
        </w:rPr>
        <w:t xml:space="preserve"> </w:t>
      </w:r>
      <w:r w:rsidRPr="007D0406">
        <w:rPr>
          <w:rFonts w:ascii="Tahoma" w:eastAsia="Calibri" w:hAnsi="Tahoma" w:cs="Tahoma"/>
          <w:color w:val="000000"/>
        </w:rPr>
        <w:t xml:space="preserve">del tega sporazuma. </w:t>
      </w:r>
    </w:p>
    <w:p w14:paraId="5970E77B" w14:textId="6CD638B2" w:rsidR="00AB0E1E"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lastRenderedPageBreak/>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Dobavitelj blaga za posamezno leto se obvezuje, da bo blago dobavljal naročniku po predhodnem telefonskem ali elektronskem naročilu, v odzivnem času maksimalno dveh (2) delovnih dneh po prejemu naročila.</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2B6A3ED7" w14:textId="0B233583" w:rsidR="008836CD"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kolikor določenega artikla iz posameznega sklopa prvi najugodnejši ponudnik nima, ga  naročnik lahko naroči pri drugem najugodnejšem ponudniku, podpisniku okvirnega sporazuma iz posameznega sklopa.</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0D7EB115" w14:textId="04C1C2E0" w:rsidR="00D333F2" w:rsidRPr="007D0406" w:rsidRDefault="00760C8B" w:rsidP="007D0406">
      <w:pPr>
        <w:widowControl w:val="0"/>
        <w:autoSpaceDE w:val="0"/>
        <w:autoSpaceDN w:val="0"/>
        <w:spacing w:after="0"/>
        <w:rPr>
          <w:rFonts w:ascii="Tahoma" w:eastAsia="Calibri" w:hAnsi="Tahoma" w:cs="Tahoma"/>
          <w:lang w:eastAsia="sl-SI"/>
        </w:rPr>
      </w:pPr>
      <w:r w:rsidRPr="007D0406">
        <w:rPr>
          <w:rFonts w:ascii="Tahoma" w:eastAsia="Calibri" w:hAnsi="Tahoma" w:cs="Tahoma"/>
          <w:lang w:eastAsia="sl-SI"/>
        </w:rPr>
        <w:t xml:space="preserve">Računi morajo biti izdani, poslani in vročeni </w:t>
      </w:r>
      <w:r w:rsidR="00E04DC4">
        <w:rPr>
          <w:rFonts w:ascii="Tahoma" w:eastAsia="Calibri" w:hAnsi="Tahoma" w:cs="Tahoma"/>
          <w:lang w:eastAsia="sl-SI"/>
        </w:rPr>
        <w:t>n</w:t>
      </w:r>
      <w:r w:rsidRPr="007D0406">
        <w:rPr>
          <w:rFonts w:ascii="Tahoma" w:eastAsia="Calibri" w:hAnsi="Tahoma" w:cs="Tahoma"/>
          <w:lang w:eastAsia="sl-SI"/>
        </w:rPr>
        <w:t xml:space="preserve">aročniku na naslov </w:t>
      </w:r>
      <w:r w:rsidR="008836CD" w:rsidRPr="007D0406">
        <w:rPr>
          <w:rFonts w:ascii="Tahoma" w:eastAsia="Calibri" w:hAnsi="Tahoma" w:cs="Tahoma"/>
          <w:lang w:eastAsia="sl-SI"/>
        </w:rPr>
        <w:t>____________________________________________________</w:t>
      </w:r>
      <w:r w:rsidRPr="007D0406">
        <w:rPr>
          <w:rFonts w:ascii="Tahoma" w:eastAsia="Calibri" w:hAnsi="Tahoma" w:cs="Tahoma"/>
          <w:lang w:eastAsia="sl-SI"/>
        </w:rPr>
        <w:t>, in sicer v elektronski obliki (e-SLOG), ki omogoča avtomatsko in elektronsko obdelavo podatkov, skladno z določbami 26. člena ZOPSPU in Pravilnika o standardih in pogojih izmenjave elektronskih računov prek enotne vstopne in izstopne točke pri Upravi Republike Slovenije za javna plačila</w:t>
      </w:r>
      <w:r w:rsidR="00D333F2" w:rsidRPr="007D0406">
        <w:rPr>
          <w:rFonts w:ascii="Tahoma" w:eastAsia="Calibri" w:hAnsi="Tahoma" w:cs="Tahoma"/>
          <w:lang w:eastAsia="sl-SI"/>
        </w:rPr>
        <w:t>.</w:t>
      </w:r>
    </w:p>
    <w:p w14:paraId="505C2C2C" w14:textId="77777777" w:rsidR="00D333F2" w:rsidRPr="007D0406" w:rsidRDefault="00D333F2" w:rsidP="007D0406">
      <w:pPr>
        <w:widowControl w:val="0"/>
        <w:autoSpaceDE w:val="0"/>
        <w:autoSpaceDN w:val="0"/>
        <w:spacing w:after="0"/>
        <w:rPr>
          <w:rFonts w:ascii="Tahoma" w:eastAsia="Calibri" w:hAnsi="Tahoma" w:cs="Tahoma"/>
          <w:lang w:eastAsia="sl-SI"/>
        </w:rPr>
      </w:pPr>
    </w:p>
    <w:p w14:paraId="7B178100" w14:textId="1D9CE6FF" w:rsidR="00760C8B" w:rsidRDefault="00760C8B" w:rsidP="007D0406">
      <w:pPr>
        <w:widowControl w:val="0"/>
        <w:autoSpaceDE w:val="0"/>
        <w:autoSpaceDN w:val="0"/>
        <w:spacing w:after="0"/>
        <w:rPr>
          <w:rFonts w:ascii="Tahoma" w:eastAsia="Calibri" w:hAnsi="Tahoma" w:cs="Tahoma"/>
          <w:lang w:eastAsia="sl-SI" w:bidi="sl-SI"/>
        </w:rPr>
      </w:pPr>
      <w:r w:rsidRPr="00AB0E1E">
        <w:rPr>
          <w:rFonts w:ascii="Tahoma" w:eastAsia="Calibri" w:hAnsi="Tahoma" w:cs="Tahoma"/>
          <w:lang w:eastAsia="sl-SI" w:bidi="sl-SI"/>
        </w:rPr>
        <w:t xml:space="preserve">Naročnik bo e-račun poravnal v roku 30 dni od dneva uradnega prejema pravilno izstavljenega e-računa. </w:t>
      </w:r>
      <w:r w:rsidR="00C21C67" w:rsidRPr="00AB0E1E">
        <w:rPr>
          <w:rFonts w:ascii="Tahoma" w:eastAsia="Calibri" w:hAnsi="Tahoma" w:cs="Tahoma"/>
          <w:lang w:eastAsia="sl-SI" w:bidi="sl-SI"/>
        </w:rPr>
        <w:t>D</w:t>
      </w:r>
      <w:r w:rsidRPr="00AB0E1E">
        <w:rPr>
          <w:rFonts w:ascii="Tahoma" w:eastAsia="Calibri" w:hAnsi="Tahoma" w:cs="Tahoma"/>
          <w:lang w:eastAsia="sl-SI" w:bidi="sl-SI"/>
        </w:rPr>
        <w:t>o</w:t>
      </w:r>
      <w:r w:rsidR="00C21C67" w:rsidRPr="00AB0E1E">
        <w:rPr>
          <w:rFonts w:ascii="Tahoma" w:eastAsia="Calibri" w:hAnsi="Tahoma" w:cs="Tahoma"/>
          <w:lang w:eastAsia="sl-SI" w:bidi="sl-SI"/>
        </w:rPr>
        <w:t>bavitelj mora</w:t>
      </w:r>
      <w:r w:rsidRPr="00AB0E1E">
        <w:rPr>
          <w:rFonts w:ascii="Tahoma" w:eastAsia="Calibri" w:hAnsi="Tahoma" w:cs="Tahoma"/>
          <w:lang w:eastAsia="sl-SI" w:bidi="sl-SI"/>
        </w:rPr>
        <w:t xml:space="preserve"> izstavi en račun </w:t>
      </w:r>
      <w:r w:rsidR="00AB0E1E">
        <w:rPr>
          <w:rFonts w:ascii="Tahoma" w:eastAsia="Calibri" w:hAnsi="Tahoma" w:cs="Tahoma"/>
          <w:lang w:eastAsia="sl-SI" w:bidi="sl-SI"/>
        </w:rPr>
        <w:t xml:space="preserve">najkasneje do 5.dne v tekočem mesecu </w:t>
      </w:r>
      <w:r w:rsidR="00C21C67" w:rsidRPr="00AB0E1E">
        <w:rPr>
          <w:rFonts w:ascii="Tahoma" w:eastAsia="Calibri" w:hAnsi="Tahoma" w:cs="Tahoma"/>
          <w:lang w:eastAsia="sl-SI" w:bidi="sl-SI"/>
        </w:rPr>
        <w:t xml:space="preserve">za vse </w:t>
      </w:r>
      <w:r w:rsidRPr="00AB0E1E">
        <w:rPr>
          <w:rFonts w:ascii="Tahoma" w:eastAsia="Calibri" w:hAnsi="Tahoma" w:cs="Tahoma"/>
          <w:lang w:eastAsia="sl-SI" w:bidi="sl-SI"/>
        </w:rPr>
        <w:t>dobav</w:t>
      </w:r>
      <w:r w:rsidR="00C21C67" w:rsidRPr="00AB0E1E">
        <w:rPr>
          <w:rFonts w:ascii="Tahoma" w:eastAsia="Calibri" w:hAnsi="Tahoma" w:cs="Tahoma"/>
          <w:lang w:eastAsia="sl-SI" w:bidi="sl-SI"/>
        </w:rPr>
        <w:t>e</w:t>
      </w:r>
      <w:r w:rsidR="00AB0E1E">
        <w:rPr>
          <w:rFonts w:ascii="Tahoma" w:eastAsia="Calibri" w:hAnsi="Tahoma" w:cs="Tahoma"/>
          <w:lang w:eastAsia="sl-SI" w:bidi="sl-SI"/>
        </w:rPr>
        <w:t>(zbirne dobavnice)</w:t>
      </w:r>
      <w:r w:rsidRPr="00AB0E1E">
        <w:rPr>
          <w:rFonts w:ascii="Tahoma" w:eastAsia="Calibri" w:hAnsi="Tahoma" w:cs="Tahoma"/>
          <w:lang w:eastAsia="sl-SI" w:bidi="sl-SI"/>
        </w:rPr>
        <w:t xml:space="preserve"> skupaj</w:t>
      </w:r>
      <w:r w:rsidR="00AB0E1E">
        <w:rPr>
          <w:rFonts w:ascii="Tahoma" w:eastAsia="Calibri" w:hAnsi="Tahoma" w:cs="Tahoma"/>
          <w:lang w:eastAsia="sl-SI" w:bidi="sl-SI"/>
        </w:rPr>
        <w:t>,</w:t>
      </w:r>
      <w:r w:rsidRPr="00AB0E1E">
        <w:rPr>
          <w:rFonts w:ascii="Tahoma" w:eastAsia="Calibri" w:hAnsi="Tahoma" w:cs="Tahoma"/>
          <w:lang w:eastAsia="sl-SI" w:bidi="sl-SI"/>
        </w:rPr>
        <w:t xml:space="preserve"> </w:t>
      </w:r>
      <w:r w:rsidR="00AB0E1E">
        <w:rPr>
          <w:rFonts w:ascii="Tahoma" w:eastAsia="Calibri" w:hAnsi="Tahoma" w:cs="Tahoma"/>
          <w:lang w:eastAsia="sl-SI" w:bidi="sl-SI"/>
        </w:rPr>
        <w:t xml:space="preserve">za </w:t>
      </w:r>
      <w:r w:rsidR="00C21C67" w:rsidRPr="00AB0E1E">
        <w:rPr>
          <w:rFonts w:ascii="Tahoma" w:eastAsia="Calibri" w:hAnsi="Tahoma" w:cs="Tahoma"/>
          <w:lang w:eastAsia="sl-SI" w:bidi="sl-SI"/>
        </w:rPr>
        <w:t>pretekl</w:t>
      </w:r>
      <w:r w:rsidR="00AB0E1E">
        <w:rPr>
          <w:rFonts w:ascii="Tahoma" w:eastAsia="Calibri" w:hAnsi="Tahoma" w:cs="Tahoma"/>
          <w:lang w:eastAsia="sl-SI" w:bidi="sl-SI"/>
        </w:rPr>
        <w:t>i</w:t>
      </w:r>
      <w:r w:rsidR="00C21C67" w:rsidRPr="00AB0E1E">
        <w:rPr>
          <w:rFonts w:ascii="Tahoma" w:eastAsia="Calibri" w:hAnsi="Tahoma" w:cs="Tahoma"/>
          <w:lang w:eastAsia="sl-SI" w:bidi="sl-SI"/>
        </w:rPr>
        <w:t xml:space="preserve"> </w:t>
      </w:r>
      <w:r w:rsidRPr="00AB0E1E">
        <w:rPr>
          <w:rFonts w:ascii="Tahoma" w:eastAsia="Calibri" w:hAnsi="Tahoma" w:cs="Tahoma"/>
          <w:lang w:eastAsia="sl-SI" w:bidi="sl-SI"/>
        </w:rPr>
        <w:t>mesec.</w:t>
      </w:r>
    </w:p>
    <w:p w14:paraId="2756830E" w14:textId="3CEE6F53" w:rsidR="00AB0E1E" w:rsidRDefault="00AB0E1E" w:rsidP="007D0406">
      <w:pPr>
        <w:widowControl w:val="0"/>
        <w:autoSpaceDE w:val="0"/>
        <w:autoSpaceDN w:val="0"/>
        <w:spacing w:after="0"/>
        <w:rPr>
          <w:rFonts w:ascii="Tahoma" w:eastAsia="Calibri" w:hAnsi="Tahoma" w:cs="Tahoma"/>
          <w:lang w:eastAsia="sl-SI" w:bidi="sl-SI"/>
        </w:rPr>
      </w:pPr>
    </w:p>
    <w:p w14:paraId="32D07CB9" w14:textId="77777777"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izstavljen e-račun z dopisom zavrne v 8 dneh od dneva prejema.</w:t>
      </w:r>
    </w:p>
    <w:p w14:paraId="2412571D" w14:textId="714A04DD" w:rsidR="00C823FE" w:rsidRPr="007D0406"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0"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0"/>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50A45CE7" w14:textId="60C97176" w:rsidR="00D333F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 </w:t>
      </w:r>
    </w:p>
    <w:p w14:paraId="4416594F" w14:textId="286D0790" w:rsidR="00E04DC4" w:rsidRDefault="00E04DC4" w:rsidP="007D0406">
      <w:pPr>
        <w:widowControl w:val="0"/>
        <w:autoSpaceDE w:val="0"/>
        <w:autoSpaceDN w:val="0"/>
        <w:spacing w:after="0"/>
        <w:rPr>
          <w:rFonts w:ascii="Tahoma" w:eastAsia="Calibri" w:hAnsi="Tahoma" w:cs="Tahoma"/>
          <w:color w:val="000000"/>
        </w:rPr>
      </w:pPr>
    </w:p>
    <w:p w14:paraId="36AA18C4" w14:textId="6EA4C222"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7827E19F" w14:textId="16D1A385" w:rsidR="009B2304" w:rsidRPr="009B2304"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izločil za cel čas trajanja sporazuma.</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77777777" w:rsidR="009B2304" w:rsidRPr="009B2304" w:rsidRDefault="009B2304" w:rsidP="009B2304">
      <w:pPr>
        <w:autoSpaceDE w:val="0"/>
        <w:autoSpaceDN w:val="0"/>
        <w:adjustRightInd w:val="0"/>
        <w:spacing w:after="0" w:line="240" w:lineRule="auto"/>
        <w:ind w:left="993"/>
        <w:jc w:val="left"/>
        <w:rPr>
          <w:rFonts w:ascii="Tahoma" w:hAnsi="Tahoma" w:cs="Tahoma"/>
        </w:rPr>
      </w:pPr>
      <w:r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deklaracijo oziroma označbe iz katerih je razvidno kdo je proizvajalec in kje je</w:t>
      </w:r>
    </w:p>
    <w:p w14:paraId="6596A879"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izvor živila, podatke o vsebnosti alergenov) ter na izrecno zahtevo naročnika tudi</w:t>
      </w:r>
    </w:p>
    <w:p w14:paraId="5FCA1541"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podatke o njegovi energijski in hranilni vrednosti (ogljikovi hidrati, od tega</w:t>
      </w:r>
    </w:p>
    <w:p w14:paraId="669E3CA5"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sladkorji, beljakovine, skupne maščobe, nasičene maščobne kisline, enkrat</w:t>
      </w:r>
    </w:p>
    <w:p w14:paraId="5F898492" w14:textId="77777777" w:rsidR="009B2304" w:rsidRPr="009B2304" w:rsidRDefault="009B2304" w:rsidP="009B2304">
      <w:pPr>
        <w:autoSpaceDE w:val="0"/>
        <w:autoSpaceDN w:val="0"/>
        <w:adjustRightInd w:val="0"/>
        <w:spacing w:after="0"/>
        <w:ind w:left="993"/>
        <w:jc w:val="left"/>
        <w:rPr>
          <w:rFonts w:ascii="Tahoma" w:hAnsi="Tahoma" w:cs="Tahoma"/>
        </w:rPr>
      </w:pPr>
      <w:r w:rsidRPr="009B2304">
        <w:rPr>
          <w:rFonts w:ascii="Tahoma" w:hAnsi="Tahoma" w:cs="Tahoma"/>
        </w:rPr>
        <w:t>nenasičene maščobne kisline, večkrat nenasičene maščobne kisline).</w:t>
      </w:r>
    </w:p>
    <w:p w14:paraId="2E102D39" w14:textId="4D04EF1C"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lastRenderedPageBreak/>
        <w:t xml:space="preserve">V primeru nujnih dobav bo dobavitelj dobavil naročniku živila v roku </w:t>
      </w:r>
      <w:r w:rsidR="00C21C67">
        <w:rPr>
          <w:rFonts w:ascii="Tahoma" w:hAnsi="Tahoma" w:cs="Tahoma"/>
        </w:rPr>
        <w:t xml:space="preserve">4 </w:t>
      </w:r>
      <w:r w:rsidRPr="007D0406">
        <w:rPr>
          <w:rFonts w:ascii="Tahoma" w:hAnsi="Tahoma" w:cs="Tahoma"/>
        </w:rPr>
        <w:t>delovne ure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3658E02"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9A5E25">
        <w:rPr>
          <w:rFonts w:ascii="Tahoma" w:eastAsia="Calibri" w:hAnsi="Tahoma" w:cs="Tahoma"/>
          <w:lang w:eastAsia="sl-SI" w:bidi="sl-SI"/>
        </w:rPr>
        <w:t xml:space="preserve"> dobavitelja </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0FACCB84"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Pr="007D0406">
        <w:rPr>
          <w:rFonts w:ascii="Tahoma" w:eastAsia="Calibri" w:hAnsi="Tahoma" w:cs="Tahoma"/>
          <w:lang w:eastAsia="sl-SI" w:bidi="sl-SI"/>
        </w:rPr>
        <w:t xml:space="preserve">vzorce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2CBD1D13" w14:textId="3C5B84BD" w:rsidR="00F75DE3" w:rsidRDefault="00F75DE3" w:rsidP="005B1A9A">
      <w:pPr>
        <w:pStyle w:val="Default"/>
        <w:spacing w:line="276" w:lineRule="auto"/>
        <w:jc w:val="both"/>
        <w:rPr>
          <w:rFonts w:ascii="Tahoma" w:hAnsi="Tahoma" w:cs="Tahoma"/>
          <w:sz w:val="22"/>
          <w:szCs w:val="22"/>
        </w:rPr>
      </w:pPr>
      <w:r w:rsidRPr="007D0406">
        <w:rPr>
          <w:rFonts w:ascii="Tahoma" w:hAnsi="Tahoma" w:cs="Tahoma"/>
          <w:sz w:val="22"/>
          <w:szCs w:val="22"/>
        </w:rPr>
        <w:t xml:space="preserve">Stranki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6E1120C4" w14:textId="77777777" w:rsidR="005B1A9A" w:rsidRPr="007D0406" w:rsidRDefault="005B1A9A" w:rsidP="005B1A9A">
      <w:pPr>
        <w:pStyle w:val="Default"/>
        <w:spacing w:line="276" w:lineRule="auto"/>
        <w:jc w:val="both"/>
        <w:rPr>
          <w:rFonts w:ascii="Tahoma" w:hAnsi="Tahoma" w:cs="Tahoma"/>
          <w:sz w:val="22"/>
          <w:szCs w:val="22"/>
        </w:rPr>
      </w:pPr>
    </w:p>
    <w:p w14:paraId="53975C79" w14:textId="5E37A1A6" w:rsidR="00D90841" w:rsidRDefault="00F75DE3" w:rsidP="00C823FE">
      <w:pPr>
        <w:pStyle w:val="Default"/>
        <w:spacing w:line="276" w:lineRule="auto"/>
        <w:jc w:val="both"/>
        <w:rPr>
          <w:rFonts w:ascii="Tahoma" w:hAnsi="Tahoma" w:cs="Tahoma"/>
          <w:sz w:val="22"/>
          <w:szCs w:val="22"/>
        </w:rPr>
      </w:pPr>
      <w:r w:rsidRPr="007D0406">
        <w:rPr>
          <w:rFonts w:ascii="Tahoma" w:hAnsi="Tahoma" w:cs="Tahoma"/>
          <w:sz w:val="22"/>
          <w:szCs w:val="22"/>
        </w:rPr>
        <w:t xml:space="preserve">V primeru, da dobavitelj ne odpelje embalaže, lahko naročnik na stroške dobavitelja organizira prevoz embalaže. </w:t>
      </w:r>
    </w:p>
    <w:p w14:paraId="17414010" w14:textId="77777777" w:rsidR="00C823FE" w:rsidRPr="00C823FE" w:rsidRDefault="00C823FE" w:rsidP="00C823FE">
      <w:pPr>
        <w:pStyle w:val="Default"/>
        <w:spacing w:line="276" w:lineRule="auto"/>
        <w:jc w:val="both"/>
        <w:rPr>
          <w:rFonts w:ascii="Tahoma" w:hAnsi="Tahoma" w:cs="Tahoma"/>
          <w:sz w:val="22"/>
          <w:szCs w:val="22"/>
        </w:rPr>
      </w:pPr>
    </w:p>
    <w:p w14:paraId="7B1E5610"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71691131" w14:textId="77777777"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 konkurenco med podpisniki sporazuma. O izključitvi, naročnik pisno obvesti dobavitelja s poštno povratnico.</w:t>
      </w: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lastRenderedPageBreak/>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462E2177"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72C6A71F"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4A0648BF" w14:textId="77777777" w:rsidR="00760C8B" w:rsidRPr="007D0406"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p>
    <w:p w14:paraId="6E21A438"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1BA5FA92" w14:textId="77777777" w:rsidR="00760C8B" w:rsidRPr="007D0406"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 primeru večkratnih zaporednih kršitev tega sporazuma unovčil instrument za dobro izvedbo pogodbenih obveznosti (menico).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2B95BF98" w14:textId="77777777" w:rsidR="007D0406" w:rsidRPr="007D0406" w:rsidRDefault="007D0406"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lastRenderedPageBreak/>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30058DD0" w14:textId="77777777" w:rsidR="00D90819" w:rsidRDefault="00370D72"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 xml:space="preserve"> č</w:t>
      </w:r>
      <w:r w:rsidR="002F07AC" w:rsidRPr="00D90819">
        <w:rPr>
          <w:rFonts w:ascii="Tahoma" w:eastAsia="Calibri" w:hAnsi="Tahoma" w:cs="Tahoma"/>
          <w:b/>
          <w:bCs/>
          <w:lang w:eastAsia="sl-SI" w:bidi="sl-SI"/>
        </w:rPr>
        <w:t>len</w:t>
      </w:r>
    </w:p>
    <w:p w14:paraId="0DC99200" w14:textId="601E309D" w:rsidR="002F07AC" w:rsidRPr="00D90819" w:rsidRDefault="002F07AC" w:rsidP="00D90819">
      <w:pPr>
        <w:widowControl w:val="0"/>
        <w:tabs>
          <w:tab w:val="left" w:pos="0"/>
        </w:tabs>
        <w:autoSpaceDE w:val="0"/>
        <w:autoSpaceDN w:val="0"/>
        <w:spacing w:after="0"/>
        <w:jc w:val="center"/>
        <w:outlineLvl w:val="2"/>
        <w:rPr>
          <w:rFonts w:ascii="Tahoma" w:eastAsia="Calibri" w:hAnsi="Tahoma" w:cs="Tahoma"/>
          <w:b/>
          <w:bCs/>
          <w:lang w:eastAsia="sl-SI" w:bidi="sl-SI"/>
        </w:rPr>
      </w:pPr>
      <w:r w:rsidRPr="00D90819">
        <w:rPr>
          <w:rFonts w:ascii="Tahoma" w:eastAsia="Calibri" w:hAnsi="Tahoma" w:cs="Tahoma"/>
          <w:b/>
          <w:bCs/>
          <w:lang w:eastAsia="sl-SI" w:bidi="sl-SI"/>
        </w:rPr>
        <w:t>Garancije</w:t>
      </w:r>
    </w:p>
    <w:p w14:paraId="24C050E3" w14:textId="77777777" w:rsidR="00760C8B" w:rsidRPr="002F07AC" w:rsidRDefault="00760C8B" w:rsidP="00B764CE">
      <w:pPr>
        <w:widowControl w:val="0"/>
        <w:autoSpaceDE w:val="0"/>
        <w:autoSpaceDN w:val="0"/>
        <w:spacing w:after="0"/>
        <w:jc w:val="left"/>
        <w:rPr>
          <w:rFonts w:ascii="Tahoma" w:eastAsia="Calibri" w:hAnsi="Tahoma" w:cs="Tahoma"/>
          <w:lang w:eastAsia="sl-SI" w:bidi="sl-SI"/>
        </w:rPr>
      </w:pPr>
    </w:p>
    <w:p w14:paraId="5E8215D4" w14:textId="77777777" w:rsidR="002F07AC" w:rsidRPr="002F07AC" w:rsidRDefault="002F07AC" w:rsidP="00B764CE">
      <w:pPr>
        <w:autoSpaceDE w:val="0"/>
        <w:autoSpaceDN w:val="0"/>
        <w:adjustRightInd w:val="0"/>
        <w:spacing w:after="0"/>
        <w:jc w:val="left"/>
        <w:rPr>
          <w:rFonts w:ascii="Tahoma" w:hAnsi="Tahoma" w:cs="Tahoma"/>
        </w:rPr>
      </w:pPr>
      <w:r w:rsidRPr="002F07AC">
        <w:rPr>
          <w:rFonts w:ascii="Tahoma" w:hAnsi="Tahoma" w:cs="Tahoma"/>
        </w:rPr>
        <w:t>Predložitev garancije za dobro izvedbo pogodbenih obveznosti, to je lastne bianco menice s</w:t>
      </w:r>
    </w:p>
    <w:p w14:paraId="3F8C501D" w14:textId="0C1EAEC9" w:rsidR="002F07AC" w:rsidRPr="002F07AC" w:rsidRDefault="002F07AC" w:rsidP="00B764CE">
      <w:pPr>
        <w:autoSpaceDE w:val="0"/>
        <w:autoSpaceDN w:val="0"/>
        <w:adjustRightInd w:val="0"/>
        <w:spacing w:after="0"/>
        <w:jc w:val="left"/>
        <w:rPr>
          <w:rFonts w:ascii="Tahoma" w:hAnsi="Tahoma" w:cs="Tahoma"/>
        </w:rPr>
      </w:pPr>
      <w:r w:rsidRPr="002F07AC">
        <w:rPr>
          <w:rFonts w:ascii="Tahoma" w:hAnsi="Tahoma" w:cs="Tahoma"/>
        </w:rPr>
        <w:t>pooblastilom za izpolnitev in unovčitev v višini 5.000,00 EUR, je pogoj za veljavnost</w:t>
      </w:r>
    </w:p>
    <w:p w14:paraId="59C51639" w14:textId="77B74E12" w:rsidR="002F07AC" w:rsidRPr="002F07AC" w:rsidRDefault="00476B1D" w:rsidP="00B764CE">
      <w:pPr>
        <w:autoSpaceDE w:val="0"/>
        <w:autoSpaceDN w:val="0"/>
        <w:adjustRightInd w:val="0"/>
        <w:spacing w:after="0"/>
        <w:jc w:val="left"/>
        <w:rPr>
          <w:rFonts w:ascii="Tahoma" w:hAnsi="Tahoma" w:cs="Tahoma"/>
        </w:rPr>
      </w:pPr>
      <w:r>
        <w:rPr>
          <w:rFonts w:ascii="Tahoma" w:hAnsi="Tahoma" w:cs="Tahoma"/>
        </w:rPr>
        <w:t>okvirnega sporazuma.</w:t>
      </w:r>
      <w:r w:rsidR="00B764CE">
        <w:rPr>
          <w:rFonts w:ascii="Tahoma" w:hAnsi="Tahoma" w:cs="Tahoma"/>
        </w:rPr>
        <w:t xml:space="preserve"> </w:t>
      </w:r>
      <w:r w:rsidR="002F07AC" w:rsidRPr="002F07AC">
        <w:rPr>
          <w:rFonts w:ascii="Tahoma" w:hAnsi="Tahoma" w:cs="Tahoma"/>
        </w:rPr>
        <w:t>Po prenehanju časa, za katerega se sklepa ta sporazum, se ne-unovčena bianco menica</w:t>
      </w:r>
    </w:p>
    <w:p w14:paraId="78F2738D" w14:textId="34AEFCB5" w:rsidR="002F07AC" w:rsidRDefault="002F07AC" w:rsidP="002F07AC">
      <w:pPr>
        <w:autoSpaceDE w:val="0"/>
        <w:autoSpaceDN w:val="0"/>
        <w:adjustRightInd w:val="0"/>
        <w:spacing w:after="0"/>
        <w:rPr>
          <w:rFonts w:ascii="Tahoma" w:hAnsi="Tahoma" w:cs="Tahoma"/>
        </w:rPr>
      </w:pPr>
      <w:r w:rsidRPr="002F07AC">
        <w:rPr>
          <w:rFonts w:ascii="Tahoma" w:hAnsi="Tahoma" w:cs="Tahoma"/>
        </w:rPr>
        <w:t>vrne dobavitelju.</w:t>
      </w:r>
    </w:p>
    <w:p w14:paraId="382174CF" w14:textId="77777777" w:rsidR="002F07AC" w:rsidRPr="002F07AC" w:rsidRDefault="002F07AC" w:rsidP="002F07AC">
      <w:pPr>
        <w:autoSpaceDE w:val="0"/>
        <w:autoSpaceDN w:val="0"/>
        <w:adjustRightInd w:val="0"/>
        <w:spacing w:after="0"/>
        <w:rPr>
          <w:rFonts w:ascii="Tahoma" w:hAnsi="Tahoma" w:cs="Tahoma"/>
        </w:rPr>
      </w:pPr>
    </w:p>
    <w:p w14:paraId="0847E92E" w14:textId="4E3B0D3D" w:rsidR="002F07AC" w:rsidRPr="002F07AC" w:rsidRDefault="002F07AC" w:rsidP="002F07AC">
      <w:pPr>
        <w:autoSpaceDE w:val="0"/>
        <w:autoSpaceDN w:val="0"/>
        <w:adjustRightInd w:val="0"/>
        <w:spacing w:after="0"/>
        <w:rPr>
          <w:rFonts w:ascii="Tahoma" w:hAnsi="Tahoma" w:cs="Tahoma"/>
        </w:rPr>
      </w:pPr>
      <w:r w:rsidRPr="002F07AC">
        <w:rPr>
          <w:rFonts w:ascii="Tahoma" w:hAnsi="Tahoma" w:cs="Tahoma"/>
        </w:rPr>
        <w:t>Če dobavitelj ne predloži garancije za dobro izvedbo pogodbenih obveznosti se šteje, da</w:t>
      </w:r>
    </w:p>
    <w:p w14:paraId="4E9301B5" w14:textId="75807F73" w:rsidR="002F07AC" w:rsidRDefault="002F07AC" w:rsidP="002F07AC">
      <w:pPr>
        <w:autoSpaceDE w:val="0"/>
        <w:autoSpaceDN w:val="0"/>
        <w:adjustRightInd w:val="0"/>
        <w:spacing w:after="0"/>
        <w:rPr>
          <w:rFonts w:ascii="Tahoma" w:hAnsi="Tahoma" w:cs="Tahoma"/>
        </w:rPr>
      </w:pPr>
      <w:r w:rsidRPr="002F07AC">
        <w:rPr>
          <w:rFonts w:ascii="Tahoma" w:hAnsi="Tahoma" w:cs="Tahoma"/>
        </w:rPr>
        <w:t>sporazum ni veljaven, naročnik pa bo uveljavil garancijo za resnost ponudbe.</w:t>
      </w:r>
    </w:p>
    <w:p w14:paraId="5DA653D0" w14:textId="77777777" w:rsidR="00C823FE" w:rsidRDefault="00C823FE"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1E700CE6" w14:textId="77777777" w:rsidR="00D0307D" w:rsidRDefault="00D0307D" w:rsidP="00D0307D">
      <w:pPr>
        <w:widowControl w:val="0"/>
        <w:autoSpaceDE w:val="0"/>
        <w:autoSpaceDN w:val="0"/>
        <w:spacing w:after="0"/>
        <w:ind w:right="156"/>
        <w:rPr>
          <w:rFonts w:ascii="Tahoma" w:hAnsi="Tahoma" w:cs="Tahoma"/>
          <w:iCs/>
        </w:rPr>
      </w:pPr>
      <w:r>
        <w:rPr>
          <w:rFonts w:ascii="Tahoma" w:hAnsi="Tahoma" w:cs="Tahoma"/>
          <w:iCs/>
        </w:rPr>
        <w:t>Kontaktni naslov osebe odgovorne za izvajanje okvirnega sporazuma iz strani dobavitelja_________________________.</w:t>
      </w:r>
    </w:p>
    <w:p w14:paraId="1C4016F1"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D3A02D4" w14:textId="3854FDB8" w:rsidR="005942C3" w:rsidRDefault="00C823FE"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68A6B62A" w14:textId="4345704B" w:rsidR="009466CF" w:rsidRDefault="009466CF" w:rsidP="007D0406">
      <w:pPr>
        <w:widowControl w:val="0"/>
        <w:autoSpaceDE w:val="0"/>
        <w:autoSpaceDN w:val="0"/>
        <w:spacing w:after="0"/>
        <w:rPr>
          <w:rFonts w:ascii="Tahoma" w:eastAsia="Calibri" w:hAnsi="Tahoma" w:cs="Tahoma"/>
          <w:lang w:eastAsia="sl-SI" w:bidi="sl-SI"/>
        </w:rPr>
      </w:pPr>
    </w:p>
    <w:p w14:paraId="59F1BB48" w14:textId="77777777" w:rsidR="00E7068B" w:rsidRDefault="00E7068B" w:rsidP="007D0406">
      <w:pPr>
        <w:widowControl w:val="0"/>
        <w:autoSpaceDE w:val="0"/>
        <w:autoSpaceDN w:val="0"/>
        <w:spacing w:after="0"/>
        <w:rPr>
          <w:rFonts w:ascii="Tahoma" w:eastAsia="Calibri" w:hAnsi="Tahoma" w:cs="Tahoma"/>
          <w:lang w:eastAsia="sl-SI" w:bidi="sl-SI"/>
        </w:rPr>
      </w:pPr>
    </w:p>
    <w:p w14:paraId="5EA746EB" w14:textId="77777777" w:rsidR="009466CF" w:rsidRDefault="009466CF" w:rsidP="007D0406">
      <w:pPr>
        <w:widowControl w:val="0"/>
        <w:autoSpaceDE w:val="0"/>
        <w:autoSpaceDN w:val="0"/>
        <w:spacing w:after="0"/>
        <w:rPr>
          <w:rFonts w:ascii="Tahoma" w:eastAsia="Calibri" w:hAnsi="Tahoma" w:cs="Tahoma"/>
          <w:lang w:eastAsia="sl-SI" w:bidi="sl-SI"/>
        </w:rPr>
      </w:pP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1FD604E" w14:textId="4152F748" w:rsidR="00C823F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DAC0D6D"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4C8C0CED"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33D8C387"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1DD1ED4F"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1989AC52"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51A4773E" w14:textId="77777777" w:rsidR="009466CF" w:rsidRDefault="009466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1F485BD9" w14:textId="4A709E4B" w:rsidR="00465CD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 </w:t>
      </w:r>
      <w:r w:rsidRPr="00C823FE">
        <w:rPr>
          <w:rFonts w:ascii="Tahoma" w:eastAsia="Calibri" w:hAnsi="Tahoma" w:cs="Tahoma"/>
          <w:shd w:val="clear" w:color="auto" w:fill="D6E3BC" w:themeFill="accent3" w:themeFillTint="66"/>
          <w:lang w:eastAsia="sl-SI" w:bidi="sl-SI"/>
        </w:rPr>
        <w:t>število</w:t>
      </w:r>
      <w:r w:rsidRPr="007D0406">
        <w:rPr>
          <w:rFonts w:ascii="Tahoma" w:eastAsia="Calibri" w:hAnsi="Tahoma" w:cs="Tahoma"/>
          <w:lang w:eastAsia="sl-SI" w:bidi="sl-SI"/>
        </w:rPr>
        <w:t>] enakih izvodih, od katerih prejme vsaka stranka en izvod</w:t>
      </w:r>
      <w:r w:rsidR="00004959">
        <w:rPr>
          <w:rFonts w:ascii="Tahoma" w:eastAsia="Calibri" w:hAnsi="Tahoma" w:cs="Tahoma"/>
          <w:lang w:eastAsia="sl-SI" w:bidi="sl-SI"/>
        </w:rPr>
        <w:t>,</w:t>
      </w:r>
      <w:r w:rsidR="00C823FE">
        <w:rPr>
          <w:rFonts w:ascii="Tahoma" w:eastAsia="Calibri" w:hAnsi="Tahoma" w:cs="Tahoma"/>
          <w:lang w:eastAsia="sl-SI" w:bidi="sl-SI"/>
        </w:rPr>
        <w:t xml:space="preserve"> </w:t>
      </w:r>
      <w:r w:rsidR="00C823FE" w:rsidRPr="00C823FE">
        <w:rPr>
          <w:rFonts w:ascii="Tahoma" w:eastAsia="Calibri" w:hAnsi="Tahoma" w:cs="Tahoma"/>
          <w:lang w:eastAsia="sl-SI" w:bidi="sl-SI"/>
        </w:rPr>
        <w:t>na</w:t>
      </w:r>
      <w:r w:rsidR="005352E9">
        <w:rPr>
          <w:rFonts w:ascii="Tahoma" w:eastAsia="Calibri" w:hAnsi="Tahoma" w:cs="Tahoma"/>
          <w:lang w:eastAsia="sl-SI" w:bidi="sl-SI"/>
        </w:rPr>
        <w:t xml:space="preserve">ročnik pa dva in začne veljati </w:t>
      </w:r>
      <w:r w:rsidR="002D6B6E">
        <w:rPr>
          <w:rFonts w:ascii="Tahoma" w:eastAsia="Calibri" w:hAnsi="Tahoma" w:cs="Tahoma"/>
          <w:lang w:eastAsia="sl-SI" w:bidi="sl-SI"/>
        </w:rPr>
        <w:t>1.1.</w:t>
      </w:r>
      <w:r w:rsidR="00C823FE" w:rsidRPr="00C823FE">
        <w:rPr>
          <w:rFonts w:ascii="Tahoma" w:eastAsia="Calibri" w:hAnsi="Tahoma" w:cs="Tahoma"/>
          <w:lang w:eastAsia="sl-SI" w:bidi="sl-SI"/>
        </w:rPr>
        <w:t>202</w:t>
      </w:r>
      <w:r w:rsidR="002D6B6E">
        <w:rPr>
          <w:rFonts w:ascii="Tahoma" w:eastAsia="Calibri" w:hAnsi="Tahoma" w:cs="Tahoma"/>
          <w:lang w:eastAsia="sl-SI" w:bidi="sl-SI"/>
        </w:rPr>
        <w:t>2</w:t>
      </w:r>
      <w:r w:rsidR="00C823FE" w:rsidRPr="00C823FE">
        <w:rPr>
          <w:rFonts w:ascii="Tahoma" w:eastAsia="Calibri" w:hAnsi="Tahoma" w:cs="Tahoma"/>
          <w:lang w:eastAsia="sl-SI" w:bidi="sl-SI"/>
        </w:rPr>
        <w:t>.</w:t>
      </w:r>
    </w:p>
    <w:p w14:paraId="121664E4" w14:textId="77777777" w:rsidR="00465CDB" w:rsidRDefault="00465CDB" w:rsidP="007D0406">
      <w:pPr>
        <w:widowControl w:val="0"/>
        <w:autoSpaceDE w:val="0"/>
        <w:autoSpaceDN w:val="0"/>
        <w:spacing w:after="0"/>
        <w:rPr>
          <w:rFonts w:ascii="Tahoma" w:eastAsia="Calibri" w:hAnsi="Tahoma" w:cs="Tahoma"/>
          <w:lang w:eastAsia="sl-SI" w:bidi="sl-SI"/>
        </w:rPr>
      </w:pPr>
    </w:p>
    <w:p w14:paraId="0AC1A241" w14:textId="2EA0BB93" w:rsidR="00760C8B" w:rsidRPr="007D0406" w:rsidRDefault="00760C8B" w:rsidP="007D0406">
      <w:pPr>
        <w:widowControl w:val="0"/>
        <w:autoSpaceDE w:val="0"/>
        <w:autoSpaceDN w:val="0"/>
        <w:spacing w:after="0"/>
        <w:rPr>
          <w:rFonts w:ascii="Tahoma" w:eastAsia="Calibri" w:hAnsi="Tahoma" w:cs="Tahoma"/>
          <w:lang w:eastAsia="sl-SI" w:bidi="sl-SI"/>
        </w:rPr>
      </w:pP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žig</w:t>
      </w:r>
      <w:r w:rsidRPr="002C5AC4">
        <w:rPr>
          <w:rFonts w:ascii="Tahoma" w:eastAsia="Calibri" w:hAnsi="Tahoma" w:cs="Tahoma"/>
          <w:spacing w:val="-2"/>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in</w:t>
      </w:r>
      <w:r w:rsidRPr="002C5AC4">
        <w:rPr>
          <w:rFonts w:ascii="Tahoma" w:eastAsia="Calibri" w:hAnsi="Tahoma" w:cs="Tahoma"/>
          <w:spacing w:val="-2"/>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žig in</w:t>
      </w:r>
      <w:r w:rsidRPr="002C5AC4">
        <w:rPr>
          <w:rFonts w:ascii="Tahoma" w:eastAsia="Calibri" w:hAnsi="Tahoma" w:cs="Tahoma"/>
          <w:spacing w:val="-1"/>
          <w:shd w:val="clear" w:color="auto" w:fill="D6E3BC" w:themeFill="accent3" w:themeFillTint="66"/>
          <w:lang w:eastAsia="sl-SI" w:bidi="sl-SI"/>
        </w:rPr>
        <w:t xml:space="preserve"> </w:t>
      </w:r>
      <w:r w:rsidRPr="002C5AC4">
        <w:rPr>
          <w:rFonts w:ascii="Tahoma" w:eastAsia="Calibri" w:hAnsi="Tahoma" w:cs="Tahoma"/>
          <w:shd w:val="clear" w:color="auto" w:fill="D6E3BC" w:themeFill="accent3" w:themeFillTint="66"/>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w:t>
      </w:r>
      <w:r w:rsidRPr="002C5AC4">
        <w:rPr>
          <w:rFonts w:ascii="Tahoma" w:eastAsia="Calibri" w:hAnsi="Tahoma" w:cs="Tahoma"/>
          <w:shd w:val="clear" w:color="auto" w:fill="D6E3BC" w:themeFill="accent3" w:themeFillTint="66"/>
          <w:lang w:eastAsia="sl-SI" w:bidi="sl-SI"/>
        </w:rPr>
        <w:t>datum</w:t>
      </w:r>
      <w:r w:rsidRPr="007D0406">
        <w:rPr>
          <w:rFonts w:ascii="Tahoma" w:eastAsia="Calibri" w:hAnsi="Tahoma" w:cs="Tahoma"/>
          <w:lang w:eastAsia="sl-SI" w:bidi="sl-SI"/>
        </w:rPr>
        <w:t>]</w:t>
      </w:r>
    </w:p>
    <w:p w14:paraId="384DB306" w14:textId="002930A9" w:rsidR="00760C8B" w:rsidRDefault="00760C8B" w:rsidP="007D0406">
      <w:pPr>
        <w:widowControl w:val="0"/>
        <w:autoSpaceDE w:val="0"/>
        <w:autoSpaceDN w:val="0"/>
        <w:spacing w:after="0"/>
        <w:jc w:val="left"/>
        <w:rPr>
          <w:rFonts w:ascii="Tahoma" w:eastAsia="Calibri" w:hAnsi="Tahoma" w:cs="Tahoma"/>
          <w:lang w:eastAsia="sl-SI" w:bidi="sl-SI"/>
        </w:rPr>
      </w:pPr>
    </w:p>
    <w:p w14:paraId="473C6EDA" w14:textId="74758885" w:rsidR="00465CDB" w:rsidRDefault="00465CDB" w:rsidP="007D0406">
      <w:pPr>
        <w:widowControl w:val="0"/>
        <w:autoSpaceDE w:val="0"/>
        <w:autoSpaceDN w:val="0"/>
        <w:spacing w:after="0"/>
        <w:jc w:val="left"/>
        <w:rPr>
          <w:rFonts w:ascii="Tahoma" w:eastAsia="Calibri" w:hAnsi="Tahoma" w:cs="Tahoma"/>
          <w:lang w:eastAsia="sl-SI" w:bidi="sl-SI"/>
        </w:rPr>
      </w:pP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3594081C" w14:textId="77777777" w:rsidR="00370D72" w:rsidRDefault="00760C8B" w:rsidP="00370D72">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p>
    <w:p w14:paraId="4687D21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ponudba-</w:t>
      </w:r>
      <w:r w:rsidRPr="00370D72">
        <w:rPr>
          <w:rFonts w:ascii="Tahoma" w:eastAsia="Calibri" w:hAnsi="Tahoma" w:cs="Tahoma"/>
          <w:spacing w:val="-8"/>
          <w:lang w:eastAsia="sl-SI" w:bidi="sl-SI"/>
        </w:rPr>
        <w:t xml:space="preserve"> </w:t>
      </w:r>
      <w:r w:rsidRPr="00370D72">
        <w:rPr>
          <w:rFonts w:ascii="Tahoma" w:eastAsia="Calibri" w:hAnsi="Tahoma" w:cs="Tahoma"/>
          <w:lang w:eastAsia="sl-SI" w:bidi="sl-SI"/>
        </w:rPr>
        <w:t>ponudbeni</w:t>
      </w:r>
      <w:r w:rsidRPr="00370D72">
        <w:rPr>
          <w:rFonts w:ascii="Tahoma" w:eastAsia="Calibri" w:hAnsi="Tahoma" w:cs="Tahoma"/>
          <w:spacing w:val="-5"/>
          <w:lang w:eastAsia="sl-SI" w:bidi="sl-SI"/>
        </w:rPr>
        <w:t xml:space="preserve"> </w:t>
      </w:r>
      <w:r w:rsidRPr="00370D72">
        <w:rPr>
          <w:rFonts w:ascii="Tahoma" w:eastAsia="Calibri" w:hAnsi="Tahoma" w:cs="Tahoma"/>
          <w:lang w:eastAsia="sl-SI" w:bidi="sl-SI"/>
        </w:rPr>
        <w:t>predračun,</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2FE2C1F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razpisna</w:t>
      </w:r>
      <w:r w:rsidRPr="00370D72">
        <w:rPr>
          <w:rFonts w:ascii="Tahoma" w:eastAsia="Calibri" w:hAnsi="Tahoma" w:cs="Tahoma"/>
          <w:spacing w:val="-3"/>
          <w:lang w:eastAsia="sl-SI" w:bidi="sl-SI"/>
        </w:rPr>
        <w:t xml:space="preserve"> </w:t>
      </w:r>
      <w:r w:rsidRPr="00370D72">
        <w:rPr>
          <w:rFonts w:ascii="Tahoma" w:eastAsia="Calibri" w:hAnsi="Tahoma" w:cs="Tahoma"/>
          <w:lang w:eastAsia="sl-SI" w:bidi="sl-SI"/>
        </w:rPr>
        <w:t>dokumentacija,</w:t>
      </w:r>
    </w:p>
    <w:p w14:paraId="79A8097D"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bianco menica za dobro izvedbo pogodbenih obveznosti s pooblastilom za izpolnitev, ki jo mora stranka okvirnega sporazuma naročniku izročiti </w:t>
      </w:r>
      <w:r w:rsidRPr="00370D72">
        <w:rPr>
          <w:rFonts w:ascii="Tahoma" w:eastAsia="Calibri" w:hAnsi="Tahoma" w:cs="Tahoma"/>
          <w:b/>
          <w:bCs/>
          <w:lang w:eastAsia="sl-SI" w:bidi="sl-SI"/>
        </w:rPr>
        <w:t>najkasneje na dan podpisa okvirnega</w:t>
      </w:r>
      <w:r w:rsidRPr="00370D72">
        <w:rPr>
          <w:rFonts w:ascii="Tahoma" w:eastAsia="Calibri" w:hAnsi="Tahoma" w:cs="Tahoma"/>
          <w:b/>
          <w:bCs/>
          <w:spacing w:val="-17"/>
          <w:lang w:eastAsia="sl-SI" w:bidi="sl-SI"/>
        </w:rPr>
        <w:t xml:space="preserve"> </w:t>
      </w:r>
      <w:r w:rsidRPr="00370D72">
        <w:rPr>
          <w:rFonts w:ascii="Tahoma" w:eastAsia="Calibri" w:hAnsi="Tahoma" w:cs="Tahoma"/>
          <w:b/>
          <w:bCs/>
          <w:lang w:eastAsia="sl-SI" w:bidi="sl-SI"/>
        </w:rPr>
        <w:t>sporazuma.</w:t>
      </w:r>
    </w:p>
    <w:p w14:paraId="3BB157BD" w14:textId="3E80F6CC" w:rsidR="00760C8B"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Lastna izjava izvajalca</w:t>
      </w:r>
      <w:r w:rsidRPr="00370D72">
        <w:rPr>
          <w:rFonts w:ascii="Tahoma" w:eastAsia="Calibri" w:hAnsi="Tahoma" w:cs="Tahoma"/>
          <w:spacing w:val="-1"/>
          <w:lang w:eastAsia="sl-SI" w:bidi="sl-SI"/>
        </w:rPr>
        <w:t xml:space="preserve"> </w:t>
      </w:r>
      <w:r w:rsidRPr="00370D72">
        <w:rPr>
          <w:rFonts w:ascii="Tahoma" w:eastAsia="Calibri" w:hAnsi="Tahoma" w:cs="Tahoma"/>
          <w:lang w:eastAsia="sl-SI" w:bidi="sl-SI"/>
        </w:rPr>
        <w:t>o:</w:t>
      </w:r>
    </w:p>
    <w:p w14:paraId="1D7FD178" w14:textId="77777777" w:rsidR="00760C8B" w:rsidRPr="007D0406" w:rsidRDefault="00760C8B" w:rsidP="007D0406">
      <w:pPr>
        <w:pStyle w:val="Odstavekseznama"/>
        <w:widowControl w:val="0"/>
        <w:numPr>
          <w:ilvl w:val="0"/>
          <w:numId w:val="15"/>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njegovih ustanoviteljih, družbenikih, vključno s tihimi družbeniki, delničarjih,   </w:t>
      </w:r>
    </w:p>
    <w:p w14:paraId="4B9399F9" w14:textId="77777777" w:rsidR="00760C8B" w:rsidRPr="007D0406" w:rsidRDefault="00760C8B" w:rsidP="008D6067">
      <w:pPr>
        <w:pStyle w:val="Odstavekseznama"/>
        <w:widowControl w:val="0"/>
        <w:autoSpaceDE w:val="0"/>
        <w:autoSpaceDN w:val="0"/>
        <w:spacing w:after="0"/>
        <w:ind w:left="1440"/>
        <w:jc w:val="left"/>
        <w:rPr>
          <w:rFonts w:ascii="Tahoma" w:eastAsia="Calibri" w:hAnsi="Tahoma" w:cs="Tahoma"/>
          <w:lang w:eastAsia="sl-SI" w:bidi="sl-SI"/>
        </w:rPr>
      </w:pPr>
      <w:proofErr w:type="spellStart"/>
      <w:r w:rsidRPr="007D0406">
        <w:rPr>
          <w:rFonts w:ascii="Tahoma" w:eastAsia="Calibri" w:hAnsi="Tahoma" w:cs="Tahoma"/>
          <w:lang w:eastAsia="sl-SI" w:bidi="sl-SI"/>
        </w:rPr>
        <w:t>komanditistih</w:t>
      </w:r>
      <w:proofErr w:type="spellEnd"/>
      <w:r w:rsidRPr="007D0406">
        <w:rPr>
          <w:rFonts w:ascii="Tahoma" w:eastAsia="Calibri" w:hAnsi="Tahoma" w:cs="Tahoma"/>
          <w:lang w:eastAsia="sl-SI" w:bidi="sl-SI"/>
        </w:rPr>
        <w:t xml:space="preserve"> ali drugih lastnikih in podatke o lastniških deležih navedenih oseb ter</w:t>
      </w:r>
    </w:p>
    <w:p w14:paraId="7886B3D4" w14:textId="77777777" w:rsidR="00760C8B" w:rsidRPr="007D0406" w:rsidRDefault="00760C8B" w:rsidP="007D0406">
      <w:pPr>
        <w:pStyle w:val="Odstavekseznama"/>
        <w:widowControl w:val="0"/>
        <w:numPr>
          <w:ilvl w:val="0"/>
          <w:numId w:val="15"/>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o gospodarskih subjektih, za katere se glede na določbe zakona, ki ureja  </w:t>
      </w:r>
    </w:p>
    <w:p w14:paraId="62ADCC11" w14:textId="77777777" w:rsidR="00181ED4" w:rsidRDefault="00760C8B" w:rsidP="008D6067">
      <w:pPr>
        <w:pStyle w:val="Odstavekseznama"/>
        <w:widowControl w:val="0"/>
        <w:autoSpaceDE w:val="0"/>
        <w:autoSpaceDN w:val="0"/>
        <w:spacing w:before="34" w:after="0"/>
        <w:ind w:left="1440"/>
        <w:jc w:val="left"/>
        <w:rPr>
          <w:rFonts w:ascii="Tahoma" w:eastAsia="Calibri" w:hAnsi="Tahoma" w:cs="Tahoma"/>
          <w:lang w:eastAsia="sl-SI" w:bidi="sl-SI"/>
        </w:rPr>
      </w:pPr>
      <w:r w:rsidRPr="007D0406">
        <w:rPr>
          <w:rFonts w:ascii="Tahoma" w:eastAsia="Calibri" w:hAnsi="Tahoma" w:cs="Tahoma"/>
          <w:lang w:eastAsia="sl-SI" w:bidi="sl-SI"/>
        </w:rPr>
        <w:t>gospodarske družbe, šteje, da so z njim povezane</w:t>
      </w:r>
      <w:r w:rsidRPr="007D0406">
        <w:rPr>
          <w:rFonts w:ascii="Tahoma" w:eastAsia="Calibri" w:hAnsi="Tahoma" w:cs="Tahoma"/>
          <w:spacing w:val="-14"/>
          <w:lang w:eastAsia="sl-SI" w:bidi="sl-SI"/>
        </w:rPr>
        <w:t xml:space="preserve"> </w:t>
      </w:r>
      <w:r w:rsidRPr="007D0406">
        <w:rPr>
          <w:rFonts w:ascii="Tahoma" w:eastAsia="Calibri" w:hAnsi="Tahoma" w:cs="Tahoma"/>
          <w:lang w:eastAsia="sl-SI" w:bidi="sl-SI"/>
        </w:rPr>
        <w:t>družbe.</w:t>
      </w:r>
    </w:p>
    <w:p w14:paraId="741FAFE6" w14:textId="77777777" w:rsidR="004849F2" w:rsidRDefault="004849F2" w:rsidP="008D6067">
      <w:pPr>
        <w:pStyle w:val="Odstavekseznama"/>
        <w:widowControl w:val="0"/>
        <w:autoSpaceDE w:val="0"/>
        <w:autoSpaceDN w:val="0"/>
        <w:spacing w:before="34" w:after="0"/>
        <w:ind w:left="1440"/>
        <w:jc w:val="left"/>
        <w:rPr>
          <w:rFonts w:ascii="Tahoma" w:eastAsia="Calibri" w:hAnsi="Tahoma" w:cs="Tahoma"/>
          <w:lang w:eastAsia="sl-SI" w:bidi="sl-SI"/>
        </w:rPr>
      </w:pPr>
    </w:p>
    <w:p w14:paraId="0B6E2663" w14:textId="77777777" w:rsidR="00E04DC4" w:rsidRDefault="00E04DC4" w:rsidP="00E04DC4">
      <w:pPr>
        <w:pStyle w:val="Default"/>
        <w:spacing w:line="276" w:lineRule="auto"/>
        <w:jc w:val="both"/>
        <w:rPr>
          <w:rFonts w:ascii="Tahoma" w:hAnsi="Tahoma" w:cs="Tahoma"/>
          <w:i/>
          <w:color w:val="FF0000"/>
          <w:sz w:val="22"/>
          <w:szCs w:val="22"/>
        </w:rPr>
      </w:pPr>
    </w:p>
    <w:p w14:paraId="0E2A5C8F" w14:textId="77777777" w:rsidR="000D201E" w:rsidRDefault="000D201E" w:rsidP="00E04DC4">
      <w:pPr>
        <w:pStyle w:val="Default"/>
        <w:spacing w:line="276" w:lineRule="auto"/>
        <w:jc w:val="both"/>
        <w:rPr>
          <w:rFonts w:ascii="Tahoma" w:hAnsi="Tahoma" w:cs="Tahoma"/>
          <w:i/>
          <w:color w:val="FF0000"/>
          <w:sz w:val="22"/>
          <w:szCs w:val="22"/>
        </w:rPr>
      </w:pPr>
    </w:p>
    <w:p w14:paraId="0A2D887C" w14:textId="77777777" w:rsidR="000D201E" w:rsidRDefault="000D201E" w:rsidP="00E04DC4">
      <w:pPr>
        <w:pStyle w:val="Default"/>
        <w:spacing w:line="276" w:lineRule="auto"/>
        <w:jc w:val="both"/>
        <w:rPr>
          <w:rFonts w:ascii="Tahoma" w:hAnsi="Tahoma" w:cs="Tahoma"/>
          <w:i/>
          <w:color w:val="FF0000"/>
          <w:sz w:val="22"/>
          <w:szCs w:val="22"/>
        </w:rPr>
      </w:pPr>
    </w:p>
    <w:p w14:paraId="0FD9A8CF" w14:textId="77777777" w:rsidR="000D201E" w:rsidRDefault="000D201E" w:rsidP="00E04DC4">
      <w:pPr>
        <w:pStyle w:val="Default"/>
        <w:spacing w:line="276" w:lineRule="auto"/>
        <w:jc w:val="both"/>
        <w:rPr>
          <w:rFonts w:ascii="Tahoma" w:hAnsi="Tahoma" w:cs="Tahoma"/>
          <w:i/>
          <w:color w:val="FF0000"/>
          <w:sz w:val="22"/>
          <w:szCs w:val="22"/>
        </w:rPr>
      </w:pPr>
    </w:p>
    <w:p w14:paraId="2C2DC3AC" w14:textId="77777777" w:rsidR="000D201E" w:rsidRDefault="000D201E" w:rsidP="00E04DC4">
      <w:pPr>
        <w:pStyle w:val="Default"/>
        <w:spacing w:line="276" w:lineRule="auto"/>
        <w:jc w:val="both"/>
        <w:rPr>
          <w:rFonts w:ascii="Tahoma" w:hAnsi="Tahoma" w:cs="Tahoma"/>
          <w:i/>
          <w:color w:val="FF0000"/>
          <w:sz w:val="22"/>
          <w:szCs w:val="22"/>
        </w:rPr>
      </w:pPr>
    </w:p>
    <w:p w14:paraId="72B87958" w14:textId="77777777" w:rsidR="000D201E" w:rsidRDefault="000D201E" w:rsidP="00E04DC4">
      <w:pPr>
        <w:pStyle w:val="Default"/>
        <w:spacing w:line="276" w:lineRule="auto"/>
        <w:jc w:val="both"/>
        <w:rPr>
          <w:rFonts w:ascii="Tahoma" w:hAnsi="Tahoma" w:cs="Tahoma"/>
          <w:i/>
          <w:color w:val="FF0000"/>
          <w:sz w:val="22"/>
          <w:szCs w:val="22"/>
        </w:rPr>
      </w:pPr>
    </w:p>
    <w:p w14:paraId="2A141956" w14:textId="77777777" w:rsidR="000D201E" w:rsidRDefault="000D201E" w:rsidP="00E04DC4">
      <w:pPr>
        <w:pStyle w:val="Default"/>
        <w:spacing w:line="276" w:lineRule="auto"/>
        <w:jc w:val="both"/>
        <w:rPr>
          <w:rFonts w:ascii="Tahoma" w:hAnsi="Tahoma" w:cs="Tahoma"/>
          <w:i/>
          <w:color w:val="FF0000"/>
          <w:sz w:val="22"/>
          <w:szCs w:val="22"/>
        </w:rPr>
      </w:pPr>
    </w:p>
    <w:p w14:paraId="601CAF2A" w14:textId="77777777" w:rsidR="000D201E" w:rsidRDefault="000D201E" w:rsidP="00E04DC4">
      <w:pPr>
        <w:pStyle w:val="Default"/>
        <w:spacing w:line="276" w:lineRule="auto"/>
        <w:jc w:val="both"/>
        <w:rPr>
          <w:rFonts w:ascii="Tahoma" w:hAnsi="Tahoma" w:cs="Tahoma"/>
          <w:i/>
          <w:color w:val="FF0000"/>
          <w:sz w:val="22"/>
          <w:szCs w:val="22"/>
        </w:rPr>
      </w:pPr>
    </w:p>
    <w:p w14:paraId="4778BD91" w14:textId="77777777" w:rsidR="000D201E" w:rsidRDefault="000D201E" w:rsidP="00E04DC4">
      <w:pPr>
        <w:pStyle w:val="Default"/>
        <w:spacing w:line="276" w:lineRule="auto"/>
        <w:jc w:val="both"/>
        <w:rPr>
          <w:rFonts w:ascii="Tahoma" w:hAnsi="Tahoma" w:cs="Tahoma"/>
          <w:i/>
          <w:color w:val="FF0000"/>
          <w:sz w:val="22"/>
          <w:szCs w:val="22"/>
        </w:rPr>
      </w:pPr>
    </w:p>
    <w:p w14:paraId="7E0D3F4F" w14:textId="77777777" w:rsidR="000D201E" w:rsidRDefault="000D201E" w:rsidP="00E04DC4">
      <w:pPr>
        <w:pStyle w:val="Default"/>
        <w:spacing w:line="276" w:lineRule="auto"/>
        <w:jc w:val="both"/>
        <w:rPr>
          <w:rFonts w:ascii="Tahoma" w:hAnsi="Tahoma" w:cs="Tahoma"/>
          <w:i/>
          <w:color w:val="FF0000"/>
          <w:sz w:val="22"/>
          <w:szCs w:val="22"/>
        </w:rPr>
      </w:pPr>
    </w:p>
    <w:p w14:paraId="5D42BF85" w14:textId="77777777" w:rsidR="000D201E" w:rsidRDefault="000D201E" w:rsidP="00E04DC4">
      <w:pPr>
        <w:pStyle w:val="Default"/>
        <w:spacing w:line="276" w:lineRule="auto"/>
        <w:jc w:val="both"/>
        <w:rPr>
          <w:rFonts w:ascii="Tahoma" w:hAnsi="Tahoma" w:cs="Tahoma"/>
          <w:i/>
          <w:color w:val="FF0000"/>
          <w:sz w:val="22"/>
          <w:szCs w:val="22"/>
        </w:rPr>
      </w:pPr>
    </w:p>
    <w:p w14:paraId="64BA3B0A" w14:textId="77777777" w:rsidR="000D201E" w:rsidRDefault="000D201E" w:rsidP="00E04DC4">
      <w:pPr>
        <w:pStyle w:val="Default"/>
        <w:spacing w:line="276" w:lineRule="auto"/>
        <w:jc w:val="both"/>
        <w:rPr>
          <w:rFonts w:ascii="Tahoma" w:hAnsi="Tahoma" w:cs="Tahoma"/>
          <w:i/>
          <w:color w:val="FF0000"/>
          <w:sz w:val="22"/>
          <w:szCs w:val="22"/>
        </w:rPr>
      </w:pPr>
    </w:p>
    <w:p w14:paraId="4746B147" w14:textId="77777777" w:rsidR="000D201E" w:rsidRDefault="000D201E" w:rsidP="00E04DC4">
      <w:pPr>
        <w:pStyle w:val="Default"/>
        <w:spacing w:line="276" w:lineRule="auto"/>
        <w:jc w:val="both"/>
        <w:rPr>
          <w:rFonts w:ascii="Tahoma" w:hAnsi="Tahoma" w:cs="Tahoma"/>
          <w:i/>
          <w:color w:val="FF0000"/>
          <w:sz w:val="22"/>
          <w:szCs w:val="22"/>
        </w:rPr>
      </w:pPr>
    </w:p>
    <w:p w14:paraId="696A5D38" w14:textId="4CC18A95"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lastRenderedPageBreak/>
        <w:t>Naročnik:</w:t>
      </w:r>
      <w:r w:rsidRPr="000D201E">
        <w:rPr>
          <w:rFonts w:ascii="Tahoma" w:eastAsia="Calibri" w:hAnsi="Tahoma" w:cs="Tahoma"/>
          <w:lang w:eastAsia="sl-SI" w:bidi="sl-SI"/>
        </w:rPr>
        <w:tab/>
        <w:t xml:space="preserve">__________________________                              </w:t>
      </w:r>
      <w:r w:rsidRPr="000D201E">
        <w:rPr>
          <w:rFonts w:ascii="Tahoma" w:eastAsia="Calibri" w:hAnsi="Tahoma" w:cs="Tahoma"/>
          <w:color w:val="385623"/>
          <w:lang w:eastAsia="sl-SI" w:bidi="sl-SI"/>
        </w:rPr>
        <w:t xml:space="preserve">Vzorec sadje in zelenjava </w:t>
      </w:r>
    </w:p>
    <w:p w14:paraId="30871D23" w14:textId="77777777"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                     __________________________</w:t>
      </w:r>
    </w:p>
    <w:p w14:paraId="4A75A1DA" w14:textId="77777777"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                     __________________________</w:t>
      </w:r>
    </w:p>
    <w:p w14:paraId="1DCF15BE" w14:textId="77777777" w:rsidR="000D201E" w:rsidRPr="000D201E" w:rsidRDefault="000D201E" w:rsidP="000D201E">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2C81E2EE" w14:textId="3E2C6B73"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IŠ za DDV: </w:t>
      </w:r>
      <w:r w:rsidR="006D0495" w:rsidRPr="006D0495">
        <w:rPr>
          <w:rFonts w:ascii="Tahoma" w:eastAsia="Calibri" w:hAnsi="Tahoma" w:cs="Tahoma"/>
          <w:u w:val="single"/>
          <w:lang w:eastAsia="sl-SI" w:bidi="sl-SI"/>
        </w:rPr>
        <w:t>SI</w:t>
      </w:r>
      <w:r w:rsidR="006D0495">
        <w:rPr>
          <w:rFonts w:ascii="Tahoma" w:eastAsia="Calibri" w:hAnsi="Tahoma" w:cs="Tahoma"/>
          <w:lang w:eastAsia="sl-SI" w:bidi="sl-SI"/>
        </w:rPr>
        <w:t>________________</w:t>
      </w:r>
    </w:p>
    <w:p w14:paraId="0DEB9430" w14:textId="77777777" w:rsidR="000D201E" w:rsidRPr="000D201E" w:rsidRDefault="000D201E" w:rsidP="000D201E">
      <w:pPr>
        <w:widowControl w:val="0"/>
        <w:tabs>
          <w:tab w:val="left" w:pos="7545"/>
        </w:tabs>
        <w:autoSpaceDE w:val="0"/>
        <w:autoSpaceDN w:val="0"/>
        <w:spacing w:after="0" w:line="240" w:lineRule="auto"/>
        <w:jc w:val="left"/>
        <w:rPr>
          <w:rFonts w:ascii="Tahoma" w:eastAsia="Calibri" w:hAnsi="Tahoma" w:cs="Tahoma"/>
          <w:lang w:eastAsia="sl-SI" w:bidi="sl-SI"/>
        </w:rPr>
      </w:pPr>
      <w:r w:rsidRPr="000D201E">
        <w:rPr>
          <w:rFonts w:eastAsia="Calibri" w:cs="Times New Roman"/>
          <w:noProof/>
          <w:lang w:eastAsia="sl-SI"/>
        </w:rPr>
        <mc:AlternateContent>
          <mc:Choice Requires="wps">
            <w:drawing>
              <wp:anchor distT="0" distB="0" distL="114300" distR="114300" simplePos="0" relativeHeight="251663360" behindDoc="0" locked="0" layoutInCell="1" allowOverlap="1" wp14:anchorId="358F1B05" wp14:editId="4E0C6668">
                <wp:simplePos x="0" y="0"/>
                <wp:positionH relativeFrom="page">
                  <wp:posOffset>1696720</wp:posOffset>
                </wp:positionH>
                <wp:positionV relativeFrom="paragraph">
                  <wp:posOffset>167005</wp:posOffset>
                </wp:positionV>
                <wp:extent cx="1212850" cy="0"/>
                <wp:effectExtent l="0" t="0" r="0" b="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" strokeweight=".27489mm">
                <w10:wrap anchorx="page"/>
              </v:line>
            </w:pict>
          </mc:Fallback>
        </mc:AlternateContent>
      </w:r>
      <w:r w:rsidRPr="000D201E">
        <w:rPr>
          <w:rFonts w:ascii="Tahoma" w:eastAsia="Calibri" w:hAnsi="Tahoma" w:cs="Tahoma"/>
          <w:lang w:eastAsia="sl-SI" w:bidi="sl-SI"/>
        </w:rPr>
        <w:t xml:space="preserve">ki ga zastopa  </w:t>
      </w:r>
      <w:r w:rsidRPr="000D201E">
        <w:rPr>
          <w:rFonts w:ascii="Tahoma" w:eastAsia="Calibri" w:hAnsi="Tahoma" w:cs="Tahoma"/>
          <w:lang w:eastAsia="sl-SI" w:bidi="sl-SI"/>
        </w:rPr>
        <w:tab/>
      </w:r>
    </w:p>
    <w:p w14:paraId="21A0B31B" w14:textId="77777777" w:rsidR="000D201E" w:rsidRPr="000D201E" w:rsidRDefault="000D201E" w:rsidP="000D201E">
      <w:pPr>
        <w:widowControl w:val="0"/>
        <w:autoSpaceDE w:val="0"/>
        <w:autoSpaceDN w:val="0"/>
        <w:spacing w:before="52" w:after="0" w:line="240" w:lineRule="auto"/>
        <w:jc w:val="left"/>
        <w:rPr>
          <w:rFonts w:ascii="Tahoma" w:eastAsia="Calibri" w:hAnsi="Tahoma" w:cs="Tahoma"/>
          <w:lang w:eastAsia="sl-SI" w:bidi="sl-SI"/>
        </w:rPr>
      </w:pPr>
    </w:p>
    <w:p w14:paraId="2D03D918" w14:textId="77777777" w:rsidR="000D201E" w:rsidRPr="000D201E" w:rsidRDefault="000D201E" w:rsidP="000D201E">
      <w:pPr>
        <w:widowControl w:val="0"/>
        <w:autoSpaceDE w:val="0"/>
        <w:autoSpaceDN w:val="0"/>
        <w:spacing w:before="52" w:after="0" w:line="240" w:lineRule="auto"/>
        <w:jc w:val="left"/>
        <w:rPr>
          <w:rFonts w:ascii="Tahoma" w:eastAsia="Calibri" w:hAnsi="Tahoma" w:cs="Tahoma"/>
          <w:lang w:eastAsia="sl-SI" w:bidi="sl-SI"/>
        </w:rPr>
      </w:pPr>
      <w:r w:rsidRPr="000D201E">
        <w:rPr>
          <w:rFonts w:ascii="Tahoma" w:eastAsia="Calibri" w:hAnsi="Tahoma" w:cs="Tahoma"/>
          <w:lang w:eastAsia="sl-SI" w:bidi="sl-SI"/>
        </w:rPr>
        <w:t>in</w:t>
      </w:r>
    </w:p>
    <w:p w14:paraId="07AC2FBC" w14:textId="77777777" w:rsidR="000D201E" w:rsidRPr="000D201E" w:rsidRDefault="000D201E" w:rsidP="000D201E">
      <w:pPr>
        <w:widowControl w:val="0"/>
        <w:autoSpaceDE w:val="0"/>
        <w:autoSpaceDN w:val="0"/>
        <w:spacing w:before="52" w:after="0" w:line="240" w:lineRule="auto"/>
        <w:ind w:left="116"/>
        <w:jc w:val="left"/>
        <w:rPr>
          <w:rFonts w:ascii="Tahoma" w:eastAsia="Calibri" w:hAnsi="Tahoma" w:cs="Tahoma"/>
          <w:lang w:eastAsia="sl-SI" w:bidi="sl-SI"/>
        </w:rPr>
      </w:pPr>
    </w:p>
    <w:p w14:paraId="73AFF3BE" w14:textId="77777777" w:rsidR="000D201E" w:rsidRPr="000D201E" w:rsidRDefault="000D201E" w:rsidP="000D201E">
      <w:pPr>
        <w:widowControl w:val="0"/>
        <w:autoSpaceDE w:val="0"/>
        <w:autoSpaceDN w:val="0"/>
        <w:spacing w:before="1" w:after="0" w:line="240" w:lineRule="auto"/>
        <w:jc w:val="left"/>
        <w:outlineLvl w:val="2"/>
        <w:rPr>
          <w:rFonts w:ascii="Tahoma" w:eastAsia="Calibri" w:hAnsi="Tahoma" w:cs="Tahoma"/>
          <w:b/>
          <w:bCs/>
          <w:lang w:eastAsia="sl-SI" w:bidi="sl-SI"/>
        </w:rPr>
      </w:pPr>
      <w:r w:rsidRPr="000D201E">
        <w:rPr>
          <w:rFonts w:ascii="Tahoma" w:eastAsia="Calibri" w:hAnsi="Tahoma" w:cs="Tahoma"/>
          <w:b/>
          <w:bCs/>
          <w:lang w:eastAsia="sl-SI" w:bidi="sl-SI"/>
        </w:rPr>
        <w:t>Stranke okvirnega sporazuma:</w:t>
      </w:r>
    </w:p>
    <w:p w14:paraId="4026C5EC" w14:textId="77777777" w:rsidR="000D201E" w:rsidRPr="000D201E" w:rsidRDefault="000D201E" w:rsidP="000D201E">
      <w:pPr>
        <w:widowControl w:val="0"/>
        <w:tabs>
          <w:tab w:val="left" w:pos="6645"/>
        </w:tabs>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ab/>
      </w:r>
    </w:p>
    <w:p w14:paraId="2A83B8FD" w14:textId="77777777" w:rsidR="000D201E" w:rsidRPr="000D201E" w:rsidRDefault="000D201E" w:rsidP="000D201E">
      <w:pPr>
        <w:widowControl w:val="0"/>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w:t>
      </w:r>
      <w:r w:rsidRPr="000D201E">
        <w:rPr>
          <w:rFonts w:ascii="Tahoma" w:eastAsia="Calibri" w:hAnsi="Tahoma" w:cs="Tahoma"/>
          <w:b/>
          <w:shd w:val="clear" w:color="auto" w:fill="C5E0B3"/>
          <w:lang w:eastAsia="sl-SI" w:bidi="sl-SI"/>
        </w:rPr>
        <w:t>POLNI NAZIV 1. PODPISNIKA, polni naslov</w:t>
      </w:r>
      <w:r w:rsidRPr="000D201E">
        <w:rPr>
          <w:rFonts w:ascii="Tahoma" w:eastAsia="Calibri" w:hAnsi="Tahoma" w:cs="Tahoma"/>
          <w:b/>
          <w:lang w:eastAsia="sl-SI" w:bidi="sl-SI"/>
        </w:rPr>
        <w:t>]</w:t>
      </w:r>
    </w:p>
    <w:p w14:paraId="1A5C9BFA" w14:textId="77777777" w:rsidR="000D201E" w:rsidRPr="000D201E" w:rsidRDefault="000D201E" w:rsidP="000D201E">
      <w:pPr>
        <w:widowControl w:val="0"/>
        <w:autoSpaceDE w:val="0"/>
        <w:autoSpaceDN w:val="0"/>
        <w:spacing w:before="85" w:after="0" w:line="240" w:lineRule="auto"/>
        <w:ind w:left="116"/>
        <w:jc w:val="left"/>
        <w:rPr>
          <w:rFonts w:ascii="Tahoma" w:eastAsia="Calibri" w:hAnsi="Tahoma" w:cs="Tahoma"/>
          <w:b/>
          <w:lang w:eastAsia="sl-SI" w:bidi="sl-SI"/>
        </w:rPr>
      </w:pPr>
    </w:p>
    <w:p w14:paraId="6DD88608"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lang w:eastAsia="sl-SI" w:bidi="sl-SI"/>
        </w:rPr>
      </w:pPr>
      <w:r w:rsidRPr="000D201E">
        <w:rPr>
          <w:rFonts w:ascii="Tahoma" w:eastAsia="Calibri" w:hAnsi="Tahoma" w:cs="Tahoma"/>
          <w:lang w:eastAsia="sl-SI" w:bidi="sl-SI"/>
        </w:rPr>
        <w:t xml:space="preserve">identifikacijska številka za DDV: </w:t>
      </w:r>
      <w:r w:rsidRPr="000D201E">
        <w:rPr>
          <w:rFonts w:ascii="Tahoma" w:eastAsia="Calibri" w:hAnsi="Tahoma" w:cs="Tahoma"/>
          <w:u w:val="single"/>
          <w:lang w:eastAsia="sl-SI" w:bidi="sl-SI"/>
        </w:rPr>
        <w:t>SI[</w:t>
      </w:r>
      <w:r w:rsidRPr="000D201E">
        <w:rPr>
          <w:rFonts w:ascii="Tahoma" w:eastAsia="Calibri" w:hAnsi="Tahoma" w:cs="Tahoma"/>
          <w:u w:val="single"/>
          <w:shd w:val="clear" w:color="auto" w:fill="C5E0B3"/>
          <w:lang w:eastAsia="sl-SI" w:bidi="sl-SI"/>
        </w:rPr>
        <w:t>številka</w:t>
      </w:r>
      <w:r w:rsidRPr="000D201E">
        <w:rPr>
          <w:rFonts w:ascii="Tahoma" w:eastAsia="Calibri" w:hAnsi="Tahoma" w:cs="Tahoma"/>
          <w:u w:val="single"/>
          <w:lang w:eastAsia="sl-SI" w:bidi="sl-SI"/>
        </w:rPr>
        <w:t>]</w:t>
      </w:r>
    </w:p>
    <w:p w14:paraId="269AD44C" w14:textId="77777777" w:rsidR="000D201E" w:rsidRPr="000D201E" w:rsidRDefault="000D201E" w:rsidP="000D201E">
      <w:pPr>
        <w:widowControl w:val="0"/>
        <w:autoSpaceDE w:val="0"/>
        <w:autoSpaceDN w:val="0"/>
        <w:spacing w:after="0" w:line="240" w:lineRule="auto"/>
        <w:jc w:val="left"/>
        <w:rPr>
          <w:rFonts w:ascii="Tahoma" w:eastAsia="Calibri" w:hAnsi="Tahoma" w:cs="Tahoma"/>
          <w:lang w:eastAsia="sl-SI" w:bidi="sl-SI"/>
        </w:rPr>
      </w:pPr>
    </w:p>
    <w:p w14:paraId="1CCF36F6" w14:textId="77777777" w:rsidR="000D201E" w:rsidRPr="000D201E" w:rsidRDefault="000D201E" w:rsidP="000D201E">
      <w:pPr>
        <w:widowControl w:val="0"/>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w:t>
      </w:r>
      <w:r w:rsidRPr="000D201E">
        <w:rPr>
          <w:rFonts w:ascii="Tahoma" w:eastAsia="Calibri" w:hAnsi="Tahoma" w:cs="Tahoma"/>
          <w:b/>
          <w:shd w:val="clear" w:color="auto" w:fill="C5E0B3"/>
          <w:lang w:eastAsia="sl-SI" w:bidi="sl-SI"/>
        </w:rPr>
        <w:t>POLNI NAZIV 2. PODPISNIKA, polni naslov</w:t>
      </w:r>
      <w:r w:rsidRPr="000D201E">
        <w:rPr>
          <w:rFonts w:ascii="Tahoma" w:eastAsia="Calibri" w:hAnsi="Tahoma" w:cs="Tahoma"/>
          <w:b/>
          <w:lang w:eastAsia="sl-SI" w:bidi="sl-SI"/>
        </w:rPr>
        <w:t>]</w:t>
      </w:r>
    </w:p>
    <w:p w14:paraId="547C3C8E" w14:textId="77777777" w:rsidR="000D201E" w:rsidRPr="000D201E" w:rsidRDefault="000D201E" w:rsidP="000D201E">
      <w:pPr>
        <w:widowControl w:val="0"/>
        <w:autoSpaceDE w:val="0"/>
        <w:autoSpaceDN w:val="0"/>
        <w:spacing w:before="1" w:after="0" w:line="240" w:lineRule="auto"/>
        <w:jc w:val="left"/>
        <w:rPr>
          <w:rFonts w:ascii="Tahoma" w:eastAsia="Calibri" w:hAnsi="Tahoma" w:cs="Tahoma"/>
          <w:b/>
          <w:lang w:eastAsia="sl-SI" w:bidi="sl-SI"/>
        </w:rPr>
      </w:pPr>
    </w:p>
    <w:p w14:paraId="3D2BEE79"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r w:rsidRPr="000D201E">
        <w:rPr>
          <w:rFonts w:ascii="Tahoma" w:eastAsia="Calibri" w:hAnsi="Tahoma" w:cs="Tahoma"/>
          <w:lang w:eastAsia="sl-SI" w:bidi="sl-SI"/>
        </w:rPr>
        <w:t xml:space="preserve">identifikacijska številka za DDV: </w:t>
      </w:r>
      <w:r w:rsidRPr="000D201E">
        <w:rPr>
          <w:rFonts w:ascii="Tahoma" w:eastAsia="Calibri" w:hAnsi="Tahoma" w:cs="Tahoma"/>
          <w:u w:val="single"/>
          <w:lang w:eastAsia="sl-SI" w:bidi="sl-SI"/>
        </w:rPr>
        <w:t>SI[</w:t>
      </w:r>
      <w:r w:rsidRPr="000D201E">
        <w:rPr>
          <w:rFonts w:ascii="Tahoma" w:eastAsia="Calibri" w:hAnsi="Tahoma" w:cs="Tahoma"/>
          <w:u w:val="single"/>
          <w:shd w:val="clear" w:color="auto" w:fill="C5E0B3"/>
          <w:lang w:eastAsia="sl-SI" w:bidi="sl-SI"/>
        </w:rPr>
        <w:t>številka</w:t>
      </w:r>
      <w:r w:rsidRPr="000D201E">
        <w:rPr>
          <w:rFonts w:ascii="Tahoma" w:eastAsia="Calibri" w:hAnsi="Tahoma" w:cs="Tahoma"/>
          <w:u w:val="single"/>
          <w:lang w:eastAsia="sl-SI" w:bidi="sl-SI"/>
        </w:rPr>
        <w:t>]</w:t>
      </w:r>
    </w:p>
    <w:p w14:paraId="59687E75" w14:textId="77777777" w:rsidR="000D201E" w:rsidRPr="000D201E" w:rsidRDefault="000D201E" w:rsidP="000D201E">
      <w:pPr>
        <w:widowControl w:val="0"/>
        <w:autoSpaceDE w:val="0"/>
        <w:autoSpaceDN w:val="0"/>
        <w:spacing w:before="85" w:after="0" w:line="240" w:lineRule="auto"/>
        <w:ind w:left="116"/>
        <w:jc w:val="left"/>
        <w:rPr>
          <w:rFonts w:ascii="Tahoma" w:eastAsia="Calibri" w:hAnsi="Tahoma" w:cs="Tahoma"/>
          <w:lang w:eastAsia="sl-SI" w:bidi="sl-SI"/>
        </w:rPr>
      </w:pPr>
      <w:r w:rsidRPr="000D201E">
        <w:rPr>
          <w:rFonts w:ascii="Tahoma" w:eastAsia="Calibri" w:hAnsi="Tahoma" w:cs="Tahoma"/>
          <w:lang w:eastAsia="sl-SI" w:bidi="sl-SI"/>
        </w:rPr>
        <w:t xml:space="preserve"> </w:t>
      </w:r>
    </w:p>
    <w:p w14:paraId="18C83AEE" w14:textId="77777777" w:rsidR="000D201E" w:rsidRPr="000D201E" w:rsidRDefault="000D201E" w:rsidP="000D201E">
      <w:pPr>
        <w:widowControl w:val="0"/>
        <w:autoSpaceDE w:val="0"/>
        <w:autoSpaceDN w:val="0"/>
        <w:spacing w:before="51" w:after="0" w:line="240" w:lineRule="auto"/>
        <w:jc w:val="left"/>
        <w:rPr>
          <w:rFonts w:ascii="Tahoma" w:eastAsia="Calibri" w:hAnsi="Tahoma" w:cs="Tahoma"/>
          <w:b/>
          <w:lang w:eastAsia="sl-SI" w:bidi="sl-SI"/>
        </w:rPr>
      </w:pPr>
      <w:r w:rsidRPr="000D201E">
        <w:rPr>
          <w:rFonts w:ascii="Tahoma" w:eastAsia="Calibri" w:hAnsi="Tahoma" w:cs="Tahoma"/>
          <w:b/>
          <w:lang w:eastAsia="sl-SI" w:bidi="sl-SI"/>
        </w:rPr>
        <w:t>[</w:t>
      </w:r>
      <w:r w:rsidRPr="000D201E">
        <w:rPr>
          <w:rFonts w:ascii="Tahoma" w:eastAsia="Calibri" w:hAnsi="Tahoma" w:cs="Tahoma"/>
          <w:b/>
          <w:shd w:val="clear" w:color="auto" w:fill="C5E0B3"/>
          <w:lang w:eastAsia="sl-SI" w:bidi="sl-SI"/>
        </w:rPr>
        <w:t>POLNI NAZIV 3. PODPISNIKA, polni naslov</w:t>
      </w:r>
      <w:r w:rsidRPr="000D201E">
        <w:rPr>
          <w:rFonts w:ascii="Tahoma" w:eastAsia="Calibri" w:hAnsi="Tahoma" w:cs="Tahoma"/>
          <w:b/>
          <w:lang w:eastAsia="sl-SI" w:bidi="sl-SI"/>
        </w:rPr>
        <w:t>]</w:t>
      </w:r>
    </w:p>
    <w:p w14:paraId="54896991" w14:textId="77777777" w:rsidR="000D201E" w:rsidRPr="000D201E" w:rsidRDefault="000D201E" w:rsidP="000D201E">
      <w:pPr>
        <w:widowControl w:val="0"/>
        <w:autoSpaceDE w:val="0"/>
        <w:autoSpaceDN w:val="0"/>
        <w:spacing w:before="1" w:after="0" w:line="240" w:lineRule="auto"/>
        <w:jc w:val="left"/>
        <w:rPr>
          <w:rFonts w:ascii="Tahoma" w:eastAsia="Calibri" w:hAnsi="Tahoma" w:cs="Tahoma"/>
          <w:b/>
          <w:lang w:eastAsia="sl-SI" w:bidi="sl-SI"/>
        </w:rPr>
      </w:pPr>
    </w:p>
    <w:p w14:paraId="36A3C6DA"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r w:rsidRPr="000D201E">
        <w:rPr>
          <w:rFonts w:ascii="Tahoma" w:eastAsia="Calibri" w:hAnsi="Tahoma" w:cs="Tahoma"/>
          <w:lang w:eastAsia="sl-SI" w:bidi="sl-SI"/>
        </w:rPr>
        <w:t xml:space="preserve">identifikacijska številka za DDV: </w:t>
      </w:r>
      <w:r w:rsidRPr="000D201E">
        <w:rPr>
          <w:rFonts w:ascii="Tahoma" w:eastAsia="Calibri" w:hAnsi="Tahoma" w:cs="Tahoma"/>
          <w:u w:val="single"/>
          <w:lang w:eastAsia="sl-SI" w:bidi="sl-SI"/>
        </w:rPr>
        <w:t>SI[</w:t>
      </w:r>
      <w:r w:rsidRPr="000D201E">
        <w:rPr>
          <w:rFonts w:ascii="Tahoma" w:eastAsia="Calibri" w:hAnsi="Tahoma" w:cs="Tahoma"/>
          <w:u w:val="single"/>
          <w:shd w:val="clear" w:color="auto" w:fill="C5E0B3"/>
          <w:lang w:eastAsia="sl-SI" w:bidi="sl-SI"/>
        </w:rPr>
        <w:t>številka</w:t>
      </w:r>
      <w:r w:rsidRPr="000D201E">
        <w:rPr>
          <w:rFonts w:ascii="Tahoma" w:eastAsia="Calibri" w:hAnsi="Tahoma" w:cs="Tahoma"/>
          <w:u w:val="single"/>
          <w:lang w:eastAsia="sl-SI" w:bidi="sl-SI"/>
        </w:rPr>
        <w:t>]</w:t>
      </w:r>
    </w:p>
    <w:p w14:paraId="4410779B"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p>
    <w:p w14:paraId="46C94A0D" w14:textId="77777777" w:rsidR="000D201E" w:rsidRPr="000D201E" w:rsidRDefault="000D201E" w:rsidP="000D201E">
      <w:pPr>
        <w:widowControl w:val="0"/>
        <w:autoSpaceDE w:val="0"/>
        <w:autoSpaceDN w:val="0"/>
        <w:spacing w:before="85" w:after="0" w:line="240" w:lineRule="auto"/>
        <w:jc w:val="left"/>
        <w:rPr>
          <w:rFonts w:ascii="Tahoma" w:eastAsia="Calibri" w:hAnsi="Tahoma" w:cs="Tahoma"/>
          <w:u w:val="single"/>
          <w:lang w:eastAsia="sl-SI" w:bidi="sl-SI"/>
        </w:rPr>
      </w:pPr>
      <w:r w:rsidRPr="000D201E">
        <w:rPr>
          <w:rFonts w:ascii="Tahoma" w:eastAsia="Calibri" w:hAnsi="Tahoma" w:cs="Tahoma"/>
          <w:u w:val="single"/>
          <w:lang w:eastAsia="sl-SI" w:bidi="sl-SI"/>
        </w:rPr>
        <w:t>(dobavitelj)</w:t>
      </w:r>
    </w:p>
    <w:p w14:paraId="332ABF46" w14:textId="77777777" w:rsidR="000D201E" w:rsidRPr="000D201E" w:rsidRDefault="000D201E" w:rsidP="000D201E">
      <w:pPr>
        <w:widowControl w:val="0"/>
        <w:autoSpaceDE w:val="0"/>
        <w:autoSpaceDN w:val="0"/>
        <w:spacing w:before="9" w:after="0" w:line="240" w:lineRule="auto"/>
        <w:jc w:val="left"/>
        <w:rPr>
          <w:rFonts w:ascii="Tahoma" w:eastAsia="Calibri" w:hAnsi="Tahoma" w:cs="Tahoma"/>
          <w:lang w:eastAsia="sl-SI" w:bidi="sl-SI"/>
        </w:rPr>
      </w:pPr>
    </w:p>
    <w:p w14:paraId="09F89F26" w14:textId="77777777" w:rsidR="000D201E" w:rsidRPr="000D201E" w:rsidRDefault="000D201E" w:rsidP="000D201E">
      <w:pPr>
        <w:widowControl w:val="0"/>
        <w:autoSpaceDE w:val="0"/>
        <w:autoSpaceDN w:val="0"/>
        <w:spacing w:before="52" w:after="0" w:line="240" w:lineRule="auto"/>
        <w:jc w:val="left"/>
        <w:rPr>
          <w:rFonts w:ascii="Tahoma" w:eastAsia="Calibri" w:hAnsi="Tahoma" w:cs="Tahoma"/>
          <w:lang w:eastAsia="sl-SI" w:bidi="sl-SI"/>
        </w:rPr>
      </w:pPr>
      <w:r w:rsidRPr="000D201E">
        <w:rPr>
          <w:rFonts w:ascii="Tahoma" w:eastAsia="Calibri" w:hAnsi="Tahoma" w:cs="Tahoma"/>
          <w:lang w:eastAsia="sl-SI" w:bidi="sl-SI"/>
        </w:rPr>
        <w:t>so sklenili naslednji</w:t>
      </w:r>
    </w:p>
    <w:p w14:paraId="21FE298E" w14:textId="77777777" w:rsidR="000D201E" w:rsidRPr="000D201E" w:rsidRDefault="000D201E" w:rsidP="000D201E">
      <w:pPr>
        <w:widowControl w:val="0"/>
        <w:autoSpaceDE w:val="0"/>
        <w:autoSpaceDN w:val="0"/>
        <w:spacing w:before="52" w:after="0" w:line="240" w:lineRule="auto"/>
        <w:ind w:left="116"/>
        <w:jc w:val="left"/>
        <w:rPr>
          <w:rFonts w:ascii="Tahoma" w:eastAsia="Calibri" w:hAnsi="Tahoma" w:cs="Tahoma"/>
          <w:lang w:eastAsia="sl-SI" w:bidi="sl-SI"/>
        </w:rPr>
      </w:pPr>
    </w:p>
    <w:p w14:paraId="2E8D01A2" w14:textId="77777777" w:rsidR="000D201E" w:rsidRPr="000D201E" w:rsidRDefault="000D201E" w:rsidP="000D201E">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0D201E">
        <w:rPr>
          <w:rFonts w:ascii="Tahoma" w:eastAsia="Calibri" w:hAnsi="Tahoma" w:cs="Tahoma"/>
          <w:b/>
          <w:bCs/>
          <w:lang w:eastAsia="sl-SI" w:bidi="sl-SI"/>
        </w:rPr>
        <w:t>OKVIRNI SPORAZUM</w:t>
      </w:r>
    </w:p>
    <w:p w14:paraId="72845D8B" w14:textId="77777777" w:rsidR="000D201E" w:rsidRPr="000D201E" w:rsidRDefault="000D201E" w:rsidP="000D201E">
      <w:pPr>
        <w:widowControl w:val="0"/>
        <w:autoSpaceDE w:val="0"/>
        <w:autoSpaceDN w:val="0"/>
        <w:spacing w:before="1" w:after="0" w:line="240" w:lineRule="auto"/>
        <w:jc w:val="left"/>
        <w:rPr>
          <w:rFonts w:ascii="Tahoma" w:eastAsia="Calibri" w:hAnsi="Tahoma" w:cs="Tahoma"/>
          <w:b/>
          <w:lang w:eastAsia="sl-SI" w:bidi="sl-SI"/>
        </w:rPr>
      </w:pPr>
    </w:p>
    <w:p w14:paraId="5B059874"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00B676D5"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Predmet sporazuma</w:t>
      </w:r>
    </w:p>
    <w:p w14:paraId="72F970F0" w14:textId="77777777" w:rsidR="000D201E" w:rsidRPr="000D201E" w:rsidRDefault="000D201E" w:rsidP="000D201E">
      <w:pPr>
        <w:widowControl w:val="0"/>
        <w:autoSpaceDE w:val="0"/>
        <w:autoSpaceDN w:val="0"/>
        <w:spacing w:after="0"/>
        <w:jc w:val="left"/>
        <w:rPr>
          <w:rFonts w:ascii="Tahoma" w:eastAsia="Calibri" w:hAnsi="Tahoma" w:cs="Tahoma"/>
          <w:b/>
          <w:lang w:eastAsia="sl-SI" w:bidi="sl-SI"/>
        </w:rPr>
      </w:pPr>
    </w:p>
    <w:p w14:paraId="666EA3CB" w14:textId="77777777" w:rsidR="000D201E" w:rsidRPr="000D201E" w:rsidRDefault="000D201E" w:rsidP="000D201E">
      <w:pPr>
        <w:widowControl w:val="0"/>
        <w:autoSpaceDE w:val="0"/>
        <w:autoSpaceDN w:val="0"/>
        <w:spacing w:after="0"/>
        <w:ind w:left="116" w:right="151"/>
        <w:rPr>
          <w:rFonts w:ascii="Tahoma" w:eastAsia="Calibri" w:hAnsi="Tahoma" w:cs="Tahoma"/>
          <w:lang w:eastAsia="sl-SI" w:bidi="sl-SI"/>
        </w:rPr>
      </w:pPr>
      <w:r w:rsidRPr="000D201E">
        <w:rPr>
          <w:rFonts w:ascii="Tahoma" w:eastAsia="Calibri" w:hAnsi="Tahoma" w:cs="Tahoma"/>
          <w:lang w:eastAsia="sl-SI" w:bidi="sl-SI"/>
        </w:rPr>
        <w:t>Naročnik je izvedel postopek oddaje javnega naročila po odprtem postopku v skladu s 40. členom v povezavi z 48. členom Zakona o javnem naročanju ZJN-3 (Uradni list RS, št. 91/15 in 14/18 s spremembami) objavljeno na Portalu javnih naročil, z dne [</w:t>
      </w:r>
      <w:proofErr w:type="spellStart"/>
      <w:r w:rsidRPr="000D201E">
        <w:rPr>
          <w:rFonts w:ascii="Tahoma" w:eastAsia="Calibri" w:hAnsi="Tahoma" w:cs="Tahoma"/>
          <w:shd w:val="clear" w:color="auto" w:fill="C5E0B3"/>
          <w:lang w:eastAsia="sl-SI" w:bidi="sl-SI"/>
        </w:rPr>
        <w:t>dan.mesec</w:t>
      </w:r>
      <w:proofErr w:type="spellEnd"/>
      <w:r w:rsidRPr="000D201E">
        <w:rPr>
          <w:rFonts w:ascii="Tahoma" w:eastAsia="Calibri" w:hAnsi="Tahoma" w:cs="Tahoma"/>
          <w:lang w:eastAsia="sl-SI" w:bidi="sl-SI"/>
        </w:rPr>
        <w:t>].2021, pod številko objave JN[</w:t>
      </w:r>
      <w:r w:rsidRPr="000D201E">
        <w:rPr>
          <w:rFonts w:ascii="Tahoma" w:eastAsia="Calibri" w:hAnsi="Tahoma" w:cs="Tahoma"/>
          <w:shd w:val="clear" w:color="auto" w:fill="C5E0B3"/>
          <w:lang w:eastAsia="sl-SI" w:bidi="sl-SI"/>
        </w:rPr>
        <w:t xml:space="preserve"> številka</w:t>
      </w:r>
      <w:r w:rsidRPr="000D201E">
        <w:rPr>
          <w:rFonts w:ascii="Tahoma" w:eastAsia="Calibri" w:hAnsi="Tahoma" w:cs="Tahoma"/>
          <w:lang w:eastAsia="sl-SI" w:bidi="sl-SI"/>
        </w:rPr>
        <w:t>]/2021-</w:t>
      </w:r>
      <w:r w:rsidRPr="000D201E">
        <w:rPr>
          <w:rFonts w:ascii="Tahoma" w:eastAsia="Calibri" w:hAnsi="Tahoma" w:cs="Tahoma"/>
          <w:color w:val="000000"/>
          <w:lang w:eastAsia="sl-SI" w:bidi="sl-SI"/>
        </w:rPr>
        <w:t>B01 in v Uradnem listu EU, dne [</w:t>
      </w:r>
      <w:proofErr w:type="spellStart"/>
      <w:r w:rsidRPr="000D201E">
        <w:rPr>
          <w:rFonts w:ascii="Tahoma" w:eastAsia="Calibri" w:hAnsi="Tahoma" w:cs="Tahoma"/>
          <w:color w:val="000000"/>
          <w:shd w:val="clear" w:color="auto" w:fill="C5E0B3"/>
          <w:lang w:eastAsia="sl-SI" w:bidi="sl-SI"/>
        </w:rPr>
        <w:t>dan.mesec</w:t>
      </w:r>
      <w:proofErr w:type="spellEnd"/>
      <w:r w:rsidRPr="000D201E">
        <w:rPr>
          <w:rFonts w:ascii="Tahoma" w:eastAsia="Calibri" w:hAnsi="Tahoma" w:cs="Tahoma"/>
          <w:color w:val="000000"/>
          <w:lang w:eastAsia="sl-SI" w:bidi="sl-SI"/>
        </w:rPr>
        <w:t>].2021, Dokument 2021/S [številka]</w:t>
      </w:r>
      <w:r w:rsidRPr="000D201E">
        <w:rPr>
          <w:rFonts w:ascii="Tahoma" w:eastAsia="Calibri" w:hAnsi="Tahoma" w:cs="Tahoma"/>
          <w:lang w:eastAsia="sl-SI" w:bidi="sl-SI"/>
        </w:rPr>
        <w:t xml:space="preserve"> z namenom sklenitve okvirnega sporazuma za predmet razpisa: </w:t>
      </w:r>
      <w:r w:rsidRPr="000D201E">
        <w:rPr>
          <w:rFonts w:ascii="Tahoma" w:eastAsia="Calibri" w:hAnsi="Tahoma" w:cs="Tahoma"/>
          <w:b/>
          <w:lang w:eastAsia="sl-SI" w:bidi="sl-SI"/>
        </w:rPr>
        <w:t>»</w:t>
      </w:r>
      <w:proofErr w:type="spellStart"/>
      <w:r w:rsidRPr="000D201E">
        <w:rPr>
          <w:rFonts w:ascii="Tahoma" w:eastAsia="Calibri" w:hAnsi="Tahoma" w:cs="Tahoma"/>
        </w:rPr>
        <w:t>Sukcesivna</w:t>
      </w:r>
      <w:proofErr w:type="spellEnd"/>
      <w:r w:rsidRPr="000D201E">
        <w:rPr>
          <w:rFonts w:ascii="Tahoma" w:eastAsia="Calibri" w:hAnsi="Tahoma" w:cs="Tahoma"/>
        </w:rPr>
        <w:t xml:space="preserve"> dobava </w:t>
      </w:r>
      <w:proofErr w:type="spellStart"/>
      <w:r w:rsidRPr="000D201E">
        <w:rPr>
          <w:rFonts w:ascii="Tahoma" w:eastAsia="Calibri" w:hAnsi="Tahoma" w:cs="Tahoma"/>
        </w:rPr>
        <w:t>prehrambenega</w:t>
      </w:r>
      <w:proofErr w:type="spellEnd"/>
      <w:r w:rsidRPr="000D201E">
        <w:rPr>
          <w:rFonts w:ascii="Tahoma" w:eastAsia="Calibri" w:hAnsi="Tahoma" w:cs="Tahoma"/>
        </w:rPr>
        <w:t xml:space="preserve"> blaga« </w:t>
      </w: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številka in ime skupine blaga</w:t>
      </w:r>
      <w:r w:rsidRPr="000D201E">
        <w:rPr>
          <w:rFonts w:ascii="Tahoma" w:eastAsia="Calibri" w:hAnsi="Tahoma" w:cs="Tahoma"/>
          <w:lang w:eastAsia="sl-SI" w:bidi="sl-SI"/>
        </w:rPr>
        <w:t>].</w:t>
      </w:r>
    </w:p>
    <w:p w14:paraId="3D8E8AD2" w14:textId="77777777" w:rsidR="000D201E" w:rsidRPr="000D201E" w:rsidRDefault="000D201E" w:rsidP="000D201E">
      <w:pPr>
        <w:widowControl w:val="0"/>
        <w:autoSpaceDE w:val="0"/>
        <w:autoSpaceDN w:val="0"/>
        <w:spacing w:before="11" w:after="0"/>
        <w:jc w:val="left"/>
        <w:rPr>
          <w:rFonts w:ascii="Tahoma" w:eastAsia="Calibri" w:hAnsi="Tahoma" w:cs="Tahoma"/>
          <w:lang w:eastAsia="sl-SI" w:bidi="sl-SI"/>
        </w:rPr>
      </w:pPr>
    </w:p>
    <w:p w14:paraId="20707F98" w14:textId="77777777" w:rsidR="000D201E" w:rsidRPr="000D201E" w:rsidRDefault="000D201E" w:rsidP="000D201E">
      <w:pPr>
        <w:widowControl w:val="0"/>
        <w:autoSpaceDE w:val="0"/>
        <w:autoSpaceDN w:val="0"/>
        <w:spacing w:after="0"/>
        <w:ind w:left="116"/>
        <w:rPr>
          <w:rFonts w:ascii="Tahoma" w:eastAsia="Calibri" w:hAnsi="Tahoma" w:cs="Tahoma"/>
          <w:lang w:eastAsia="sl-SI" w:bidi="sl-SI"/>
        </w:rPr>
      </w:pPr>
      <w:r w:rsidRPr="000D201E">
        <w:rPr>
          <w:rFonts w:ascii="Tahoma" w:eastAsia="Calibri" w:hAnsi="Tahoma" w:cs="Tahoma"/>
          <w:lang w:eastAsia="sl-SI" w:bidi="sl-SI"/>
        </w:rPr>
        <w:t>Sporazum se sklene za obdobje __________ let.</w:t>
      </w:r>
    </w:p>
    <w:p w14:paraId="16DBB3E0" w14:textId="77777777" w:rsidR="000D201E" w:rsidRDefault="000D201E" w:rsidP="000D201E">
      <w:pPr>
        <w:widowControl w:val="0"/>
        <w:autoSpaceDE w:val="0"/>
        <w:autoSpaceDN w:val="0"/>
        <w:spacing w:before="2" w:after="0"/>
        <w:jc w:val="left"/>
        <w:rPr>
          <w:rFonts w:ascii="Tahoma" w:eastAsia="Calibri" w:hAnsi="Tahoma" w:cs="Tahoma"/>
          <w:lang w:eastAsia="sl-SI" w:bidi="sl-SI"/>
        </w:rPr>
      </w:pPr>
    </w:p>
    <w:p w14:paraId="44F1D30C" w14:textId="77777777" w:rsidR="00273624" w:rsidRDefault="00273624" w:rsidP="000D201E">
      <w:pPr>
        <w:widowControl w:val="0"/>
        <w:autoSpaceDE w:val="0"/>
        <w:autoSpaceDN w:val="0"/>
        <w:spacing w:before="2" w:after="0"/>
        <w:jc w:val="left"/>
        <w:rPr>
          <w:rFonts w:ascii="Tahoma" w:eastAsia="Calibri" w:hAnsi="Tahoma" w:cs="Tahoma"/>
          <w:lang w:eastAsia="sl-SI" w:bidi="sl-SI"/>
        </w:rPr>
      </w:pPr>
    </w:p>
    <w:p w14:paraId="0C3A5359" w14:textId="77777777" w:rsidR="00273624" w:rsidRPr="000D201E" w:rsidRDefault="00273624" w:rsidP="000D201E">
      <w:pPr>
        <w:widowControl w:val="0"/>
        <w:autoSpaceDE w:val="0"/>
        <w:autoSpaceDN w:val="0"/>
        <w:spacing w:before="2" w:after="0"/>
        <w:jc w:val="left"/>
        <w:rPr>
          <w:rFonts w:ascii="Tahoma" w:eastAsia="Calibri" w:hAnsi="Tahoma" w:cs="Tahoma"/>
          <w:lang w:eastAsia="sl-SI" w:bidi="sl-SI"/>
        </w:rPr>
      </w:pPr>
    </w:p>
    <w:p w14:paraId="0590610F"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lastRenderedPageBreak/>
        <w:t>člen</w:t>
      </w:r>
    </w:p>
    <w:p w14:paraId="0EE83745" w14:textId="77777777" w:rsidR="000D201E" w:rsidRPr="000D201E" w:rsidRDefault="000D201E" w:rsidP="000D201E">
      <w:pPr>
        <w:widowControl w:val="0"/>
        <w:autoSpaceDE w:val="0"/>
        <w:autoSpaceDN w:val="0"/>
        <w:spacing w:after="0"/>
        <w:jc w:val="left"/>
        <w:rPr>
          <w:rFonts w:ascii="Tahoma" w:eastAsia="Calibri" w:hAnsi="Tahoma" w:cs="Tahoma"/>
          <w:b/>
          <w:lang w:eastAsia="sl-SI" w:bidi="sl-SI"/>
        </w:rPr>
      </w:pPr>
    </w:p>
    <w:p w14:paraId="7D9D1C18" w14:textId="77777777" w:rsidR="000D201E" w:rsidRPr="000D201E" w:rsidRDefault="000D201E" w:rsidP="000D201E">
      <w:pPr>
        <w:widowControl w:val="0"/>
        <w:autoSpaceDE w:val="0"/>
        <w:autoSpaceDN w:val="0"/>
        <w:spacing w:after="0"/>
        <w:ind w:left="116" w:right="153"/>
        <w:rPr>
          <w:rFonts w:ascii="Tahoma" w:eastAsia="Calibri" w:hAnsi="Tahoma" w:cs="Tahoma"/>
          <w:lang w:eastAsia="sl-SI" w:bidi="sl-SI"/>
        </w:rPr>
      </w:pPr>
      <w:r w:rsidRPr="000D201E">
        <w:rPr>
          <w:rFonts w:ascii="Tahoma" w:eastAsia="Calibri" w:hAnsi="Tahoma" w:cs="Tahoma"/>
          <w:lang w:eastAsia="sl-SI" w:bidi="sl-SI"/>
        </w:rPr>
        <w:t>S tem sporazumom se naročnik in stranka okvirnega sporazuma  dogovorita o splošnih pogojih izvajanja javnega naročila.</w:t>
      </w:r>
    </w:p>
    <w:p w14:paraId="0F4BB03F" w14:textId="77777777" w:rsidR="000D201E" w:rsidRPr="000D201E" w:rsidRDefault="000D201E" w:rsidP="000D201E">
      <w:pPr>
        <w:widowControl w:val="0"/>
        <w:autoSpaceDE w:val="0"/>
        <w:autoSpaceDN w:val="0"/>
        <w:spacing w:after="0"/>
        <w:ind w:left="116" w:right="153"/>
        <w:rPr>
          <w:rFonts w:ascii="Tahoma" w:eastAsia="Calibri" w:hAnsi="Tahoma" w:cs="Tahoma"/>
          <w:lang w:eastAsia="sl-SI" w:bidi="sl-SI"/>
        </w:rPr>
      </w:pPr>
    </w:p>
    <w:p w14:paraId="65B5072C" w14:textId="77777777" w:rsidR="000D201E" w:rsidRPr="000D201E" w:rsidRDefault="000D201E" w:rsidP="000D201E">
      <w:pPr>
        <w:widowControl w:val="0"/>
        <w:autoSpaceDE w:val="0"/>
        <w:autoSpaceDN w:val="0"/>
        <w:spacing w:after="0"/>
        <w:ind w:left="116" w:right="159"/>
        <w:rPr>
          <w:rFonts w:ascii="Tahoma" w:eastAsia="Calibri" w:hAnsi="Tahoma" w:cs="Tahoma"/>
          <w:lang w:eastAsia="sl-SI" w:bidi="sl-SI"/>
        </w:rPr>
      </w:pPr>
      <w:r w:rsidRPr="000D201E">
        <w:rPr>
          <w:rFonts w:ascii="Tahoma" w:eastAsia="Calibri" w:hAnsi="Tahoma" w:cs="Tahoma"/>
          <w:lang w:eastAsia="sl-SI" w:bidi="sl-SI"/>
        </w:rPr>
        <w:t>Sestavni del tega sporazuma so pogoji določeni z razpisno dokumentacijo in ponudbeno dokumentacijo strank okvirnega sporazuma.</w:t>
      </w:r>
    </w:p>
    <w:p w14:paraId="6CE11C37" w14:textId="77777777" w:rsidR="000D201E" w:rsidRPr="000D201E" w:rsidRDefault="000D201E" w:rsidP="000D201E">
      <w:pPr>
        <w:widowControl w:val="0"/>
        <w:autoSpaceDE w:val="0"/>
        <w:autoSpaceDN w:val="0"/>
        <w:spacing w:after="0"/>
        <w:ind w:left="116" w:right="159"/>
        <w:jc w:val="center"/>
        <w:rPr>
          <w:rFonts w:ascii="Tahoma" w:eastAsia="Calibri" w:hAnsi="Tahoma" w:cs="Tahoma"/>
          <w:lang w:eastAsia="sl-SI" w:bidi="sl-SI"/>
        </w:rPr>
      </w:pPr>
    </w:p>
    <w:p w14:paraId="13046624"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2ACF25CE"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rPr>
      </w:pPr>
      <w:r w:rsidRPr="000D201E">
        <w:rPr>
          <w:rFonts w:ascii="Tahoma" w:eastAsia="Calibri" w:hAnsi="Tahoma" w:cs="Tahoma"/>
          <w:b/>
          <w:bCs/>
        </w:rPr>
        <w:t>Kraj dostave</w:t>
      </w:r>
    </w:p>
    <w:p w14:paraId="67EA288D" w14:textId="77777777" w:rsidR="000D201E" w:rsidRPr="000D201E" w:rsidRDefault="000D201E" w:rsidP="000D201E">
      <w:pPr>
        <w:spacing w:after="0"/>
        <w:rPr>
          <w:rFonts w:ascii="Tahoma" w:eastAsia="Calibri" w:hAnsi="Tahoma" w:cs="Tahoma"/>
        </w:rPr>
      </w:pPr>
    </w:p>
    <w:p w14:paraId="1D228576" w14:textId="77777777" w:rsidR="000D201E" w:rsidRPr="000D201E" w:rsidRDefault="000D201E" w:rsidP="000D201E">
      <w:pPr>
        <w:spacing w:after="0"/>
        <w:rPr>
          <w:rFonts w:ascii="Tahoma" w:eastAsia="Calibri" w:hAnsi="Tahoma" w:cs="Tahoma"/>
        </w:rPr>
      </w:pPr>
    </w:p>
    <w:p w14:paraId="5066CA58" w14:textId="77777777" w:rsidR="000D201E" w:rsidRPr="000D201E" w:rsidRDefault="000D201E" w:rsidP="000D201E">
      <w:pPr>
        <w:spacing w:after="0"/>
        <w:rPr>
          <w:rFonts w:ascii="Tahoma" w:eastAsia="Calibri" w:hAnsi="Tahoma" w:cs="Tahoma"/>
        </w:rPr>
      </w:pPr>
      <w:r w:rsidRPr="000D201E">
        <w:rPr>
          <w:rFonts w:ascii="Tahoma" w:eastAsia="Calibri" w:hAnsi="Tahoma" w:cs="Tahoma"/>
        </w:rPr>
        <w:t xml:space="preserve">Ponudnik mora zagotavljati dostavo blaga </w:t>
      </w:r>
      <w:proofErr w:type="spellStart"/>
      <w:r w:rsidRPr="000D201E">
        <w:rPr>
          <w:rFonts w:ascii="Tahoma" w:eastAsia="Calibri" w:hAnsi="Tahoma" w:cs="Tahoma"/>
        </w:rPr>
        <w:t>fco</w:t>
      </w:r>
      <w:proofErr w:type="spellEnd"/>
      <w:r w:rsidRPr="000D201E">
        <w:rPr>
          <w:rFonts w:ascii="Tahoma" w:eastAsia="Calibri" w:hAnsi="Tahoma" w:cs="Tahoma"/>
        </w:rPr>
        <w:t xml:space="preserve"> razloženo v notranjost prostorov šolske kuhinje na lokacijo ________________ času, ki je naveden v posameznem predračunu (sklopu)  blaga. </w:t>
      </w:r>
    </w:p>
    <w:p w14:paraId="126D80F1" w14:textId="77777777" w:rsidR="000D201E" w:rsidRPr="000D201E" w:rsidRDefault="000D201E" w:rsidP="000D201E">
      <w:pPr>
        <w:widowControl w:val="0"/>
        <w:autoSpaceDE w:val="0"/>
        <w:autoSpaceDN w:val="0"/>
        <w:spacing w:before="7" w:after="0"/>
        <w:rPr>
          <w:rFonts w:ascii="Tahoma" w:eastAsia="Calibri" w:hAnsi="Tahoma" w:cs="Tahoma"/>
        </w:rPr>
      </w:pPr>
    </w:p>
    <w:p w14:paraId="0DF85168" w14:textId="77777777" w:rsidR="000D201E" w:rsidRPr="000D201E" w:rsidRDefault="000D201E" w:rsidP="000D201E">
      <w:pPr>
        <w:widowControl w:val="0"/>
        <w:autoSpaceDE w:val="0"/>
        <w:autoSpaceDN w:val="0"/>
        <w:spacing w:before="7" w:after="0"/>
        <w:rPr>
          <w:rFonts w:ascii="Tahoma" w:eastAsia="Calibri" w:hAnsi="Tahoma" w:cs="Tahoma"/>
          <w:lang w:eastAsia="sl-SI" w:bidi="sl-SI"/>
        </w:rPr>
      </w:pPr>
      <w:r w:rsidRPr="000D201E">
        <w:rPr>
          <w:rFonts w:ascii="Tahoma" w:eastAsia="Calibri"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0A57AA92" w14:textId="77777777" w:rsidR="000D201E" w:rsidRPr="000D201E" w:rsidRDefault="000D201E" w:rsidP="000D201E">
      <w:pPr>
        <w:spacing w:after="0"/>
        <w:rPr>
          <w:rFonts w:ascii="Tahoma" w:eastAsia="Calibri" w:hAnsi="Tahoma" w:cs="Tahoma"/>
        </w:rPr>
      </w:pPr>
    </w:p>
    <w:p w14:paraId="603767D2" w14:textId="77777777" w:rsidR="000D201E" w:rsidRPr="000D201E" w:rsidRDefault="000D201E" w:rsidP="000D201E">
      <w:pPr>
        <w:spacing w:after="0"/>
        <w:rPr>
          <w:rFonts w:ascii="Tahoma" w:eastAsia="Calibri" w:hAnsi="Tahoma" w:cs="Tahoma"/>
        </w:rPr>
      </w:pPr>
      <w:r w:rsidRPr="000D201E">
        <w:rPr>
          <w:rFonts w:ascii="Tahoma" w:eastAsia="Calibri" w:hAnsi="Tahoma" w:cs="Tahoma"/>
        </w:rPr>
        <w:t>V primeru, da dobavitelj ne bo upošteval zahtevane dostave v notranjost kuhinje, bo naročnik smatral, da blago ni bilo dostavljeno in bo naročnik smatral, da gre za kršitev določil okvirnega sporazuma.</w:t>
      </w:r>
    </w:p>
    <w:p w14:paraId="4896D9C0" w14:textId="77777777" w:rsidR="000D201E" w:rsidRPr="000D201E" w:rsidRDefault="000D201E" w:rsidP="000D201E">
      <w:pPr>
        <w:spacing w:after="0"/>
        <w:rPr>
          <w:rFonts w:ascii="Tahoma" w:eastAsia="Calibri" w:hAnsi="Tahoma" w:cs="Tahoma"/>
        </w:rPr>
      </w:pPr>
    </w:p>
    <w:p w14:paraId="5E2C7B42"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6B816B04"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Način odpiranja konkurence in izvajanje sporazuma</w:t>
      </w:r>
    </w:p>
    <w:p w14:paraId="5EF362B3" w14:textId="77777777" w:rsidR="000D201E" w:rsidRPr="000D201E" w:rsidRDefault="000D201E" w:rsidP="000D201E">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3A1E5CBF"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color w:val="000000"/>
          <w:lang w:eastAsia="sl-SI" w:bidi="sl-SI"/>
        </w:rPr>
        <w:t>Naročnik bo med strankami tega sporazuma vsak mesec izvedel konkurenco na ta način, da jih bo pozval k predložitvi predračuna iz sklopa za katerega je sklenjen ta sporazum.</w:t>
      </w:r>
    </w:p>
    <w:p w14:paraId="39D8DE8F"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color w:val="000000"/>
          <w:lang w:eastAsia="sl-SI" w:bidi="sl-SI"/>
        </w:rPr>
        <w:t>Prvo odpiranje konkurence med podpisniki sporazuma bo naročnik izvedel 1.2.2022. Do takrat morajo veljati cene za posamezne artikle po predračuni iz oddane ponudbe.</w:t>
      </w:r>
    </w:p>
    <w:p w14:paraId="4FDEDF40"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p>
    <w:p w14:paraId="34278925" w14:textId="77777777" w:rsidR="000D201E" w:rsidRPr="000D201E" w:rsidRDefault="000D201E" w:rsidP="000D201E">
      <w:pPr>
        <w:widowControl w:val="0"/>
        <w:autoSpaceDE w:val="0"/>
        <w:autoSpaceDN w:val="0"/>
        <w:spacing w:after="0"/>
        <w:rPr>
          <w:rFonts w:ascii="Tahoma" w:eastAsia="Calibri" w:hAnsi="Tahoma" w:cs="Tahoma"/>
          <w:iCs/>
          <w:lang w:eastAsia="sl-SI" w:bidi="sl-SI"/>
        </w:rPr>
      </w:pPr>
      <w:r w:rsidRPr="000D201E">
        <w:rPr>
          <w:rFonts w:ascii="Tahoma" w:eastAsia="Calibri" w:hAnsi="Tahoma" w:cs="Tahoma"/>
          <w:iCs/>
        </w:rPr>
        <w:t>Ponudniki bodo oddali ponudbo na podlagi že znanih pogojev in zahtev iz povabila k oddaji ponudbe. Sklenitelji okvirnega sporazuma bodo morali zaradi medsebojne primerljivosti spremembo svojih ponudbenih cen posredovati na ponudbenem obrazcu, ki so ga prejeli v razpisni dokumentaciji, na elektronski naslov kontaktne osebe navedene v ponudbi.</w:t>
      </w:r>
    </w:p>
    <w:p w14:paraId="6BC523AF"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p>
    <w:p w14:paraId="04F6E936"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color w:val="000000"/>
          <w:lang w:eastAsia="sl-SI" w:bidi="sl-SI"/>
        </w:rPr>
        <w:t xml:space="preserve">Stranke tega sporazuma bodo naročniku </w:t>
      </w:r>
      <w:r w:rsidRPr="000D201E">
        <w:rPr>
          <w:rFonts w:ascii="Tahoma" w:eastAsia="Calibri" w:hAnsi="Tahoma" w:cs="Tahoma"/>
        </w:rPr>
        <w:t>na elektronski naslov</w:t>
      </w:r>
      <w:r w:rsidRPr="000D201E">
        <w:rPr>
          <w:rFonts w:ascii="Tahoma" w:eastAsia="Calibri" w:hAnsi="Tahoma" w:cs="Tahoma"/>
          <w:color w:val="000000"/>
          <w:lang w:eastAsia="sl-SI" w:bidi="sl-SI"/>
        </w:rPr>
        <w:t xml:space="preserve">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dobavitelj odstopa dobave. </w:t>
      </w:r>
      <w:r w:rsidRPr="000D201E">
        <w:rPr>
          <w:rFonts w:ascii="Tahoma" w:eastAsia="Calibri" w:hAnsi="Tahoma" w:cs="Tahoma"/>
          <w:lang w:eastAsia="sl-SI" w:bidi="sl-SI"/>
        </w:rPr>
        <w:t xml:space="preserve">Naročnik si pridržuje pravico, da obseg ponudbenega predračuna tudi spremeni. </w:t>
      </w:r>
    </w:p>
    <w:p w14:paraId="0F5D812E"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11317CE8" w14:textId="77777777" w:rsidR="000D201E" w:rsidRPr="000D201E" w:rsidRDefault="000D201E" w:rsidP="000D201E">
      <w:pPr>
        <w:widowControl w:val="0"/>
        <w:autoSpaceDE w:val="0"/>
        <w:autoSpaceDN w:val="0"/>
        <w:spacing w:after="0"/>
        <w:rPr>
          <w:rFonts w:ascii="Tahoma" w:eastAsia="Calibri" w:hAnsi="Tahoma" w:cs="Tahoma"/>
          <w:color w:val="000000"/>
        </w:rPr>
      </w:pPr>
      <w:r w:rsidRPr="000D201E">
        <w:rPr>
          <w:rFonts w:ascii="Tahoma" w:eastAsia="Calibri" w:hAnsi="Tahoma" w:cs="Tahoma"/>
          <w:lang w:eastAsia="sl-SI" w:bidi="sl-SI"/>
        </w:rPr>
        <w:lastRenderedPageBreak/>
        <w:t xml:space="preserve">Javnega odpiranja ponudb ne bo. Naročnik bo nabavljal posamezne artikle blaga na osnovi tega sporazuma pri tistem dobavitelju, ki bo ponudil nižje cene za posamezen artikel, iz tekočega obdobja. </w:t>
      </w:r>
      <w:r w:rsidRPr="000D201E">
        <w:rPr>
          <w:rFonts w:ascii="Tahoma" w:eastAsia="Calibri" w:hAnsi="Tahoma" w:cs="Tahoma"/>
          <w:color w:val="000000"/>
        </w:rPr>
        <w:t>Po poteku tega obdobja bo naročnik vse stranke okvirnega sporazuma ponovno pozval k predložitvi predračunov in naročal artikle v skladu z drugim odstavkom tega člena. Naročnik bo vsakih trideset dni odpiral konkurenco za celotno obdobje trajanja okvirnih sporazumov.</w:t>
      </w:r>
    </w:p>
    <w:p w14:paraId="329196CA" w14:textId="77777777" w:rsidR="000D201E" w:rsidRPr="000D201E" w:rsidRDefault="000D201E" w:rsidP="000D201E">
      <w:pPr>
        <w:widowControl w:val="0"/>
        <w:autoSpaceDE w:val="0"/>
        <w:autoSpaceDN w:val="0"/>
        <w:spacing w:after="0"/>
        <w:rPr>
          <w:rFonts w:ascii="Tahoma" w:eastAsia="Calibri" w:hAnsi="Tahoma" w:cs="Tahoma"/>
          <w:color w:val="000000"/>
        </w:rPr>
      </w:pPr>
    </w:p>
    <w:p w14:paraId="16529A4D" w14:textId="77777777" w:rsidR="000D201E" w:rsidRPr="000D201E" w:rsidRDefault="000D201E" w:rsidP="000D201E">
      <w:pPr>
        <w:spacing w:after="0"/>
        <w:rPr>
          <w:rFonts w:ascii="Tahoma" w:eastAsia="Calibri" w:hAnsi="Tahoma" w:cs="Tahoma"/>
          <w:lang w:val="x-none"/>
        </w:rPr>
      </w:pPr>
      <w:r w:rsidRPr="000D201E">
        <w:rPr>
          <w:rFonts w:ascii="Tahoma" w:eastAsia="Calibri" w:hAnsi="Tahoma" w:cs="Tahoma"/>
          <w:lang w:val="x-none"/>
        </w:rPr>
        <w:t>Stranke tega sporazuma bodo naročniku po e-pošti posredovale predračune s cenami za artikle, ki bodo na seznamu, najkasneje v petih dneh po prejemu povabila k oddaji ponudbe-predračuna.</w:t>
      </w:r>
      <w:r w:rsidRPr="000D201E">
        <w:rPr>
          <w:rFonts w:ascii="Tahoma" w:eastAsia="Calibri" w:hAnsi="Tahoma" w:cs="Tahoma"/>
        </w:rPr>
        <w:t xml:space="preserve"> V primeru, da stranka okvirnega sporazuma predračunov ne bo posredovala v roku, ki ga bo določil naročnik, bo naročnik smatral, da za naslednje tekoče obdobje ponudnik ne bo sodeloval pri nabavi.</w:t>
      </w:r>
    </w:p>
    <w:p w14:paraId="79F64A6B" w14:textId="77777777" w:rsidR="000D201E" w:rsidRPr="000D201E" w:rsidRDefault="000D201E" w:rsidP="000D201E">
      <w:pPr>
        <w:spacing w:after="0"/>
        <w:rPr>
          <w:rFonts w:ascii="Tahoma" w:eastAsia="Calibri" w:hAnsi="Tahoma" w:cs="Tahoma"/>
        </w:rPr>
      </w:pPr>
    </w:p>
    <w:p w14:paraId="7891F1E4"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0D201E">
        <w:rPr>
          <w:rFonts w:ascii="Tahoma" w:eastAsia="Calibri" w:hAnsi="Tahoma" w:cs="Tahoma"/>
          <w:color w:val="000000"/>
          <w:lang w:eastAsia="sl-SI" w:bidi="sl-SI"/>
        </w:rPr>
        <w:t>blaga iz predračuna, ki jih bo dejansko potreboval.</w:t>
      </w:r>
    </w:p>
    <w:p w14:paraId="11F99DF5" w14:textId="77777777" w:rsidR="000D201E" w:rsidRPr="000D201E" w:rsidRDefault="000D201E" w:rsidP="000D201E">
      <w:pPr>
        <w:widowControl w:val="0"/>
        <w:autoSpaceDE w:val="0"/>
        <w:autoSpaceDN w:val="0"/>
        <w:spacing w:before="2" w:after="0"/>
        <w:rPr>
          <w:rFonts w:ascii="Tahoma" w:eastAsia="Calibri" w:hAnsi="Tahoma" w:cs="Tahoma"/>
          <w:color w:val="000000"/>
          <w:lang w:eastAsia="sl-SI" w:bidi="sl-SI"/>
        </w:rPr>
      </w:pPr>
    </w:p>
    <w:p w14:paraId="302D89A9"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color w:val="000000"/>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r w:rsidRPr="000D201E">
        <w:rPr>
          <w:rFonts w:ascii="Tahoma" w:eastAsia="Calibri" w:hAnsi="Tahoma" w:cs="Tahoma"/>
        </w:rPr>
        <w:t xml:space="preserve"> </w:t>
      </w:r>
    </w:p>
    <w:p w14:paraId="5E06E113" w14:textId="77777777" w:rsidR="000D201E" w:rsidRPr="000D201E" w:rsidRDefault="000D201E" w:rsidP="000D201E">
      <w:pPr>
        <w:widowControl w:val="0"/>
        <w:autoSpaceDE w:val="0"/>
        <w:autoSpaceDN w:val="0"/>
        <w:spacing w:after="0"/>
        <w:rPr>
          <w:rFonts w:ascii="Tahoma" w:eastAsia="Calibri" w:hAnsi="Tahoma" w:cs="Tahoma"/>
        </w:rPr>
      </w:pPr>
    </w:p>
    <w:p w14:paraId="48F57716"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Naročnik si pridržuje pravico, da lahko obseg ponudbenega predračuna med trajanjem okvirnega sporazuma  v skladu z sezonskim blagom spremeni.</w:t>
      </w:r>
    </w:p>
    <w:p w14:paraId="1DBF1857"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p>
    <w:p w14:paraId="47158E2F"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člen</w:t>
      </w:r>
    </w:p>
    <w:p w14:paraId="20FC6CFB"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Način plačila</w:t>
      </w:r>
    </w:p>
    <w:p w14:paraId="0EED8CBD"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lang w:eastAsia="sl-SI" w:bidi="sl-SI"/>
        </w:rPr>
      </w:pPr>
    </w:p>
    <w:p w14:paraId="4A3CE0F0"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Dobavitelj je dolžan izstaviti e-račun za dobavljeno blago. Podlaga za izstavitev e-računa je podpisana dobavnica za dobavljeno blago s strani naročnika.</w:t>
      </w:r>
    </w:p>
    <w:p w14:paraId="1C8E2C75" w14:textId="77777777" w:rsidR="000D201E" w:rsidRPr="000D201E" w:rsidRDefault="000D201E" w:rsidP="000D201E">
      <w:pPr>
        <w:widowControl w:val="0"/>
        <w:autoSpaceDE w:val="0"/>
        <w:autoSpaceDN w:val="0"/>
        <w:spacing w:after="0"/>
        <w:jc w:val="left"/>
        <w:rPr>
          <w:rFonts w:ascii="Tahoma" w:eastAsia="Calibri" w:hAnsi="Tahoma" w:cs="Tahoma"/>
        </w:rPr>
      </w:pPr>
    </w:p>
    <w:p w14:paraId="154C531B" w14:textId="77777777" w:rsidR="000D201E" w:rsidRPr="000D201E" w:rsidRDefault="000D201E" w:rsidP="000D201E">
      <w:pPr>
        <w:widowControl w:val="0"/>
        <w:autoSpaceDE w:val="0"/>
        <w:autoSpaceDN w:val="0"/>
        <w:spacing w:after="0"/>
        <w:rPr>
          <w:rFonts w:ascii="Tahoma" w:eastAsia="Calibri" w:hAnsi="Tahoma" w:cs="Tahoma"/>
          <w:lang w:eastAsia="sl-SI"/>
        </w:rPr>
      </w:pPr>
      <w:r w:rsidRPr="000D201E">
        <w:rPr>
          <w:rFonts w:ascii="Tahoma" w:eastAsia="Calibri" w:hAnsi="Tahoma" w:cs="Tahoma"/>
          <w:lang w:eastAsia="sl-SI"/>
        </w:rPr>
        <w:t>Računi morajo biti izdani, poslani in vročeni naročniku na naslov ____________________________________________________, in sicer v elektronski obliki (e-SLOG), ki omogoča avtomatsko in elektronsko obdelavo podatkov, skladno z določbami 26. člena ZOPSPU in Pravilnika o standardih in pogojih izmenjave elektronskih računov prek enotne vstopne in izstopne točke pri Upravi Republike Slovenije za javna plačila.</w:t>
      </w:r>
    </w:p>
    <w:p w14:paraId="2C1CFB0A" w14:textId="77777777" w:rsidR="000D201E" w:rsidRPr="000D201E" w:rsidRDefault="000D201E" w:rsidP="000D201E">
      <w:pPr>
        <w:widowControl w:val="0"/>
        <w:autoSpaceDE w:val="0"/>
        <w:autoSpaceDN w:val="0"/>
        <w:spacing w:after="0"/>
        <w:rPr>
          <w:rFonts w:ascii="Tahoma" w:eastAsia="Calibri" w:hAnsi="Tahoma" w:cs="Tahoma"/>
          <w:lang w:eastAsia="sl-SI"/>
        </w:rPr>
      </w:pPr>
    </w:p>
    <w:p w14:paraId="6ED78C5E" w14:textId="0D59157A"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Naročnik bo e-račun poravnal v roku 30 dni od dneva uradnega prejema pravilno izstavljenega e-računa. Dobavitelj mora izstavi en račun najkasneje do 5.</w:t>
      </w:r>
      <w:r w:rsidR="00D22441">
        <w:rPr>
          <w:rFonts w:ascii="Tahoma" w:eastAsia="Calibri" w:hAnsi="Tahoma" w:cs="Tahoma"/>
          <w:lang w:eastAsia="sl-SI" w:bidi="sl-SI"/>
        </w:rPr>
        <w:t xml:space="preserve"> </w:t>
      </w:r>
      <w:r w:rsidRPr="000D201E">
        <w:rPr>
          <w:rFonts w:ascii="Tahoma" w:eastAsia="Calibri" w:hAnsi="Tahoma" w:cs="Tahoma"/>
          <w:lang w:eastAsia="sl-SI" w:bidi="sl-SI"/>
        </w:rPr>
        <w:t>dne v tekočem mesecu za vse dobave (zbirne dobavnice) skupaj, za pretekli mesec.</w:t>
      </w:r>
    </w:p>
    <w:p w14:paraId="5E30D4E7"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12648B58"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rPr>
        <w:t>Naročnik bo nepravilno izstavljen e-račun z dopisom zavrne v 8 dneh od dneva prejema.</w:t>
      </w:r>
    </w:p>
    <w:p w14:paraId="36427840"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2F0BFB74"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lastRenderedPageBreak/>
        <w:t>V primeru zamude pri plačilu lahko dobavitelj zaračuna  zakonite zamudne</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obresti.</w:t>
      </w:r>
    </w:p>
    <w:p w14:paraId="79BA6090"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7E1762D4"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člen </w:t>
      </w:r>
    </w:p>
    <w:p w14:paraId="62375C38"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Cene in spremembe cen</w:t>
      </w:r>
    </w:p>
    <w:p w14:paraId="00D9BE45" w14:textId="77777777" w:rsidR="000D201E" w:rsidRPr="000D201E" w:rsidRDefault="000D201E" w:rsidP="000D201E">
      <w:pPr>
        <w:widowControl w:val="0"/>
        <w:autoSpaceDE w:val="0"/>
        <w:autoSpaceDN w:val="0"/>
        <w:spacing w:before="2" w:after="0"/>
        <w:jc w:val="left"/>
        <w:rPr>
          <w:rFonts w:ascii="Tahoma" w:eastAsia="Calibri" w:hAnsi="Tahoma" w:cs="Tahoma"/>
          <w:b/>
          <w:lang w:eastAsia="sl-SI" w:bidi="sl-SI"/>
        </w:rPr>
      </w:pPr>
    </w:p>
    <w:p w14:paraId="3C64FC16"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Letna ocenjena vrednost naročila znaša ____________brez DDV in ___________EUR z DDV.</w:t>
      </w:r>
    </w:p>
    <w:p w14:paraId="0927B97B" w14:textId="77777777" w:rsidR="000D201E" w:rsidRPr="000D201E" w:rsidRDefault="000D201E" w:rsidP="000D201E">
      <w:pPr>
        <w:widowControl w:val="0"/>
        <w:autoSpaceDE w:val="0"/>
        <w:autoSpaceDN w:val="0"/>
        <w:spacing w:after="0"/>
        <w:rPr>
          <w:rFonts w:ascii="Tahoma" w:eastAsia="Calibri" w:hAnsi="Tahoma" w:cs="Tahoma"/>
        </w:rPr>
      </w:pPr>
    </w:p>
    <w:p w14:paraId="54034853" w14:textId="77777777" w:rsidR="000D201E" w:rsidRPr="000D201E" w:rsidRDefault="000D201E" w:rsidP="000D201E">
      <w:pPr>
        <w:widowControl w:val="0"/>
        <w:autoSpaceDE w:val="0"/>
        <w:autoSpaceDN w:val="0"/>
        <w:spacing w:after="0"/>
        <w:rPr>
          <w:rFonts w:ascii="Tahoma" w:eastAsia="Calibri" w:hAnsi="Tahoma" w:cs="Tahoma"/>
        </w:rPr>
      </w:pPr>
      <w:r w:rsidRPr="000D201E">
        <w:rPr>
          <w:rFonts w:ascii="Tahoma" w:eastAsia="Calibri" w:hAnsi="Tahoma" w:cs="Tahoma"/>
        </w:rPr>
        <w:t>Ocenjena vrednost naročila za celoten čas trajanja okvirnega sporazuma znaša ___________ EUR brez DDV in ___________EUR Z DDV.</w:t>
      </w:r>
    </w:p>
    <w:p w14:paraId="1CFA6B2D" w14:textId="77777777" w:rsidR="000D201E" w:rsidRPr="000D201E" w:rsidRDefault="000D201E" w:rsidP="000D201E">
      <w:pPr>
        <w:widowControl w:val="0"/>
        <w:autoSpaceDE w:val="0"/>
        <w:autoSpaceDN w:val="0"/>
        <w:spacing w:after="0"/>
        <w:rPr>
          <w:rFonts w:ascii="Tahoma" w:eastAsia="Calibri" w:hAnsi="Tahoma" w:cs="Tahoma"/>
        </w:rPr>
      </w:pPr>
    </w:p>
    <w:p w14:paraId="4DEE5AB7" w14:textId="77777777" w:rsidR="000D201E" w:rsidRPr="000D201E" w:rsidRDefault="000D201E" w:rsidP="000D201E">
      <w:pPr>
        <w:widowControl w:val="0"/>
        <w:autoSpaceDE w:val="0"/>
        <w:autoSpaceDN w:val="0"/>
        <w:spacing w:after="0"/>
        <w:rPr>
          <w:rFonts w:ascii="Tahoma" w:eastAsia="Calibri" w:hAnsi="Tahoma" w:cs="Tahoma"/>
          <w:color w:val="FF0000"/>
        </w:rPr>
      </w:pPr>
      <w:r w:rsidRPr="000D201E">
        <w:rPr>
          <w:rFonts w:ascii="Tahoma" w:eastAsia="Calibri" w:hAnsi="Tahoma" w:cs="Tahoma"/>
        </w:rPr>
        <w:t>Vrednost blaga po okvirnem sporazumu je orientacijska v skladu z razpisnimi pogoji.</w:t>
      </w:r>
    </w:p>
    <w:p w14:paraId="4C1AEF41" w14:textId="77777777" w:rsidR="000D201E" w:rsidRPr="000D201E" w:rsidRDefault="000D201E" w:rsidP="000D201E">
      <w:pPr>
        <w:widowControl w:val="0"/>
        <w:autoSpaceDE w:val="0"/>
        <w:autoSpaceDN w:val="0"/>
        <w:spacing w:after="0"/>
        <w:rPr>
          <w:rFonts w:ascii="Tahoma" w:eastAsia="Calibri" w:hAnsi="Tahoma" w:cs="Tahoma"/>
          <w:color w:val="000000"/>
        </w:rPr>
      </w:pPr>
    </w:p>
    <w:p w14:paraId="4059631C" w14:textId="77777777" w:rsidR="000D201E" w:rsidRPr="000D201E" w:rsidRDefault="000D201E" w:rsidP="000D201E">
      <w:pPr>
        <w:widowControl w:val="0"/>
        <w:autoSpaceDE w:val="0"/>
        <w:autoSpaceDN w:val="0"/>
        <w:spacing w:before="11" w:after="0"/>
        <w:rPr>
          <w:rFonts w:ascii="Tahoma" w:eastAsia="Calibri" w:hAnsi="Tahoma" w:cs="Tahoma"/>
        </w:rPr>
      </w:pPr>
      <w:r w:rsidRPr="000D201E">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p>
    <w:p w14:paraId="403C027D" w14:textId="77777777" w:rsidR="000D201E" w:rsidRPr="000D201E" w:rsidRDefault="000D201E" w:rsidP="000D201E">
      <w:pPr>
        <w:widowControl w:val="0"/>
        <w:autoSpaceDE w:val="0"/>
        <w:autoSpaceDN w:val="0"/>
        <w:spacing w:before="11" w:after="0"/>
        <w:rPr>
          <w:rFonts w:ascii="Tahoma" w:eastAsia="Calibri" w:hAnsi="Tahoma" w:cs="Tahoma"/>
        </w:rPr>
      </w:pPr>
    </w:p>
    <w:p w14:paraId="59383CAA"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člen </w:t>
      </w:r>
    </w:p>
    <w:p w14:paraId="5D7C3BFE"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Način dobave in kakovost</w:t>
      </w:r>
    </w:p>
    <w:p w14:paraId="0216713E" w14:textId="77777777" w:rsidR="000D201E" w:rsidRPr="000D201E" w:rsidRDefault="000D201E" w:rsidP="000D201E">
      <w:pPr>
        <w:widowControl w:val="0"/>
        <w:tabs>
          <w:tab w:val="left" w:pos="0"/>
        </w:tabs>
        <w:autoSpaceDE w:val="0"/>
        <w:autoSpaceDN w:val="0"/>
        <w:spacing w:after="0"/>
        <w:outlineLvl w:val="2"/>
        <w:rPr>
          <w:rFonts w:ascii="Tahoma" w:eastAsia="Calibri" w:hAnsi="Tahoma" w:cs="Tahoma"/>
          <w:b/>
          <w:bCs/>
          <w:lang w:eastAsia="sl-SI" w:bidi="sl-SI"/>
        </w:rPr>
      </w:pPr>
    </w:p>
    <w:p w14:paraId="32031591" w14:textId="1EBD413A" w:rsidR="000D201E" w:rsidRPr="000D201E" w:rsidRDefault="000D201E" w:rsidP="000D201E">
      <w:pPr>
        <w:autoSpaceDE w:val="0"/>
        <w:autoSpaceDN w:val="0"/>
        <w:adjustRightInd w:val="0"/>
        <w:spacing w:after="0"/>
        <w:rPr>
          <w:rFonts w:ascii="Tahoma" w:eastAsia="Calibri" w:hAnsi="Tahoma" w:cs="Tahoma"/>
        </w:rPr>
      </w:pPr>
      <w:r w:rsidRPr="000D201E">
        <w:rPr>
          <w:rFonts w:ascii="Tahoma" w:eastAsia="Calibri" w:hAnsi="Tahoma" w:cs="Tahoma"/>
        </w:rPr>
        <w:t>Dobavitelj, ki je na podlagi predloženih dokazil v postopku ocenjevanja oz. dodeljevanja točk na kvaliteto prejel dodatne točke na ponujeno živilo, mora izbrani dobavitelj kot dobavitelj tudi ves čas veljavnosti okvirnega sporazuma zagotavljati dobavo tovrstnega ponujenega živila za katerega je po merilih prejel točke, v nasprotnem primeru bo naročnik neupoštevanje zahtev smatral kot</w:t>
      </w:r>
      <w:r w:rsidRPr="000D201E">
        <w:rPr>
          <w:rFonts w:ascii="Arial" w:eastAsia="Calibri" w:hAnsi="Arial" w:cs="Arial"/>
          <w:b/>
          <w:bCs/>
          <w:sz w:val="24"/>
          <w:szCs w:val="24"/>
        </w:rPr>
        <w:t xml:space="preserve"> </w:t>
      </w:r>
      <w:r w:rsidRPr="000D201E">
        <w:rPr>
          <w:rFonts w:ascii="Tahoma" w:eastAsia="Calibri" w:hAnsi="Tahoma" w:cs="Tahoma"/>
        </w:rPr>
        <w:t>kršitev okvirnega sporazuma in bo takšnega dobavitelja izločil za cel čas trajanja sporazuma.</w:t>
      </w:r>
    </w:p>
    <w:p w14:paraId="3B5F1E71" w14:textId="77777777" w:rsidR="000D201E" w:rsidRPr="000D201E" w:rsidRDefault="000D201E" w:rsidP="000D201E">
      <w:pPr>
        <w:widowControl w:val="0"/>
        <w:autoSpaceDE w:val="0"/>
        <w:autoSpaceDN w:val="0"/>
        <w:spacing w:after="0"/>
        <w:ind w:right="154"/>
        <w:rPr>
          <w:rFonts w:ascii="Tahoma" w:eastAsia="Calibri" w:hAnsi="Tahoma" w:cs="Tahoma"/>
        </w:rPr>
      </w:pPr>
    </w:p>
    <w:p w14:paraId="4B1F9976" w14:textId="77777777" w:rsidR="000D201E" w:rsidRPr="000D201E" w:rsidRDefault="000D201E" w:rsidP="000D201E">
      <w:pPr>
        <w:spacing w:after="0"/>
        <w:rPr>
          <w:rFonts w:ascii="Tahoma" w:eastAsia="Calibri" w:hAnsi="Tahoma" w:cs="Tahoma"/>
        </w:rPr>
      </w:pPr>
      <w:r w:rsidRPr="000D201E">
        <w:rPr>
          <w:rFonts w:ascii="Tahoma" w:eastAsia="Calibri" w:hAnsi="Tahoma" w:cs="Tahoma"/>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164F177D" w14:textId="77777777" w:rsidR="000D201E" w:rsidRPr="000D201E" w:rsidRDefault="000D201E" w:rsidP="000D201E">
      <w:pPr>
        <w:spacing w:after="0"/>
        <w:rPr>
          <w:rFonts w:ascii="Tahoma" w:eastAsia="Calibri" w:hAnsi="Tahoma" w:cs="Tahoma"/>
        </w:rPr>
      </w:pPr>
    </w:p>
    <w:p w14:paraId="7344E528" w14:textId="77777777" w:rsidR="000D201E" w:rsidRPr="000D201E" w:rsidRDefault="000D201E" w:rsidP="000D201E">
      <w:pPr>
        <w:widowControl w:val="0"/>
        <w:autoSpaceDE w:val="0"/>
        <w:autoSpaceDN w:val="0"/>
        <w:spacing w:after="0"/>
        <w:ind w:right="154"/>
        <w:rPr>
          <w:rFonts w:ascii="Tahoma" w:eastAsia="Calibri" w:hAnsi="Tahoma" w:cs="Tahoma"/>
          <w:color w:val="000000"/>
          <w:lang w:eastAsia="sl-SI" w:bidi="sl-SI"/>
        </w:rPr>
      </w:pPr>
      <w:r w:rsidRPr="000D201E">
        <w:rPr>
          <w:rFonts w:ascii="Tahoma" w:eastAsia="Calibri" w:hAnsi="Tahoma" w:cs="Tahoma"/>
        </w:rPr>
        <w:t>Kadar naročnik med izvajanjem okvirnega sporazuma želi drugačno pakiranje, kot ga je dobavitelj ponudil v predračunu, mora dobavitelj le to tudi zagotoviti in ceno iz ponudbenega predračuna sorazmerno preračunati na zahtevano pakiranje.</w:t>
      </w:r>
    </w:p>
    <w:p w14:paraId="35182C10" w14:textId="77777777" w:rsidR="000D201E" w:rsidRPr="000D201E" w:rsidRDefault="000D201E" w:rsidP="000D201E">
      <w:pPr>
        <w:widowControl w:val="0"/>
        <w:autoSpaceDE w:val="0"/>
        <w:autoSpaceDN w:val="0"/>
        <w:spacing w:after="0"/>
        <w:jc w:val="left"/>
        <w:rPr>
          <w:rFonts w:ascii="Tahoma" w:eastAsia="Calibri" w:hAnsi="Tahoma" w:cs="Tahoma"/>
          <w:color w:val="000000"/>
          <w:lang w:eastAsia="sl-SI" w:bidi="sl-SI"/>
        </w:rPr>
      </w:pPr>
    </w:p>
    <w:p w14:paraId="7B5F3774" w14:textId="77777777" w:rsidR="000D201E" w:rsidRPr="000D201E" w:rsidRDefault="000D201E" w:rsidP="000D201E">
      <w:pPr>
        <w:autoSpaceDE w:val="0"/>
        <w:autoSpaceDN w:val="0"/>
        <w:adjustRightInd w:val="0"/>
        <w:spacing w:after="0" w:line="240" w:lineRule="auto"/>
        <w:jc w:val="left"/>
        <w:rPr>
          <w:rFonts w:ascii="Tahoma" w:eastAsia="Calibri" w:hAnsi="Tahoma" w:cs="Tahoma"/>
        </w:rPr>
      </w:pPr>
      <w:r w:rsidRPr="000D201E">
        <w:rPr>
          <w:rFonts w:ascii="Tahoma" w:eastAsia="Calibri" w:hAnsi="Tahoma" w:cs="Tahoma"/>
        </w:rPr>
        <w:t>Ob dobavi posameznega živila:</w:t>
      </w:r>
    </w:p>
    <w:p w14:paraId="0EDF4E96" w14:textId="77777777" w:rsidR="000D201E" w:rsidRPr="000D201E" w:rsidRDefault="000D201E" w:rsidP="000D201E">
      <w:pPr>
        <w:numPr>
          <w:ilvl w:val="0"/>
          <w:numId w:val="35"/>
        </w:numPr>
        <w:autoSpaceDE w:val="0"/>
        <w:autoSpaceDN w:val="0"/>
        <w:adjustRightInd w:val="0"/>
        <w:spacing w:after="0" w:line="240" w:lineRule="auto"/>
        <w:contextualSpacing/>
        <w:jc w:val="left"/>
        <w:rPr>
          <w:rFonts w:ascii="Tahoma" w:eastAsia="Calibri" w:hAnsi="Tahoma" w:cs="Tahoma"/>
        </w:rPr>
      </w:pPr>
      <w:r w:rsidRPr="000D201E">
        <w:rPr>
          <w:rFonts w:ascii="Tahoma" w:eastAsia="Calibri" w:hAnsi="Tahoma" w:cs="Tahoma"/>
        </w:rPr>
        <w:t>sme biti rok uporabnosti le-tega iztečen največ do 1/3 njegovega celotnega roka</w:t>
      </w:r>
    </w:p>
    <w:p w14:paraId="27D68445" w14:textId="77777777" w:rsidR="000D201E" w:rsidRPr="000D201E" w:rsidRDefault="000D201E" w:rsidP="000D201E">
      <w:pPr>
        <w:autoSpaceDE w:val="0"/>
        <w:autoSpaceDN w:val="0"/>
        <w:adjustRightInd w:val="0"/>
        <w:spacing w:after="0" w:line="240" w:lineRule="auto"/>
        <w:ind w:left="993"/>
        <w:jc w:val="left"/>
        <w:rPr>
          <w:rFonts w:ascii="Tahoma" w:eastAsia="Calibri" w:hAnsi="Tahoma" w:cs="Tahoma"/>
        </w:rPr>
      </w:pPr>
      <w:r w:rsidRPr="000D201E">
        <w:rPr>
          <w:rFonts w:ascii="Tahoma" w:eastAsia="Calibri" w:hAnsi="Tahoma" w:cs="Tahoma"/>
        </w:rPr>
        <w:t>uporabnosti,</w:t>
      </w:r>
    </w:p>
    <w:p w14:paraId="6B9D123F" w14:textId="77777777" w:rsidR="000D201E" w:rsidRPr="000D201E" w:rsidRDefault="000D201E" w:rsidP="000D201E">
      <w:pPr>
        <w:numPr>
          <w:ilvl w:val="0"/>
          <w:numId w:val="35"/>
        </w:numPr>
        <w:autoSpaceDE w:val="0"/>
        <w:autoSpaceDN w:val="0"/>
        <w:adjustRightInd w:val="0"/>
        <w:spacing w:after="0"/>
        <w:contextualSpacing/>
        <w:jc w:val="left"/>
        <w:rPr>
          <w:rFonts w:ascii="Tahoma" w:eastAsia="Calibri" w:hAnsi="Tahoma" w:cs="Tahoma"/>
        </w:rPr>
      </w:pPr>
      <w:r w:rsidRPr="000D201E">
        <w:rPr>
          <w:rFonts w:ascii="Tahoma" w:eastAsia="Calibri" w:hAnsi="Tahoma" w:cs="Tahoma"/>
        </w:rPr>
        <w:t>mora dobavitelj predložiti naročniku tudi spremne dokumente (dobavnico,</w:t>
      </w:r>
    </w:p>
    <w:p w14:paraId="03D1EA29"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deklaracijo oziroma označbe iz katerih je razvidno kdo je proizvajalec in kje je</w:t>
      </w:r>
    </w:p>
    <w:p w14:paraId="2710D055"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izvor živila, podatke o vsebnosti alergenov) ter na izrecno zahtevo naročnika tudi</w:t>
      </w:r>
    </w:p>
    <w:p w14:paraId="4B151183"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podatke o njegovi energijski in hranilni vrednosti (ogljikovi hidrati, od tega</w:t>
      </w:r>
    </w:p>
    <w:p w14:paraId="024DB71E"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sladkorji, beljakovine, skupne maščobe, nasičene maščobne kisline, enkrat</w:t>
      </w:r>
    </w:p>
    <w:p w14:paraId="7A76BC48" w14:textId="77777777" w:rsidR="000D201E" w:rsidRPr="000D201E" w:rsidRDefault="000D201E" w:rsidP="000D201E">
      <w:pPr>
        <w:autoSpaceDE w:val="0"/>
        <w:autoSpaceDN w:val="0"/>
        <w:adjustRightInd w:val="0"/>
        <w:spacing w:after="0"/>
        <w:ind w:left="993"/>
        <w:jc w:val="left"/>
        <w:rPr>
          <w:rFonts w:ascii="Tahoma" w:eastAsia="Calibri" w:hAnsi="Tahoma" w:cs="Tahoma"/>
        </w:rPr>
      </w:pPr>
      <w:r w:rsidRPr="000D201E">
        <w:rPr>
          <w:rFonts w:ascii="Tahoma" w:eastAsia="Calibri" w:hAnsi="Tahoma" w:cs="Tahoma"/>
        </w:rPr>
        <w:t>nenasičene maščobne kisline, večkrat nenasičene maščobne kisline).</w:t>
      </w:r>
    </w:p>
    <w:p w14:paraId="382213D0" w14:textId="77777777" w:rsidR="000D201E" w:rsidRPr="000D201E" w:rsidRDefault="000D201E" w:rsidP="000D201E">
      <w:pPr>
        <w:widowControl w:val="0"/>
        <w:autoSpaceDE w:val="0"/>
        <w:autoSpaceDN w:val="0"/>
        <w:spacing w:before="11" w:after="0"/>
        <w:jc w:val="left"/>
        <w:rPr>
          <w:rFonts w:ascii="Tahoma" w:eastAsia="Calibri" w:hAnsi="Tahoma" w:cs="Tahoma"/>
        </w:rPr>
      </w:pPr>
      <w:r w:rsidRPr="000D201E">
        <w:rPr>
          <w:rFonts w:ascii="Tahoma" w:eastAsia="Calibri" w:hAnsi="Tahoma" w:cs="Tahoma"/>
        </w:rPr>
        <w:t xml:space="preserve">V primeru nujnih dobav bo dobavitelj dobavil naročniku živila v roku 4 delovne ure od prejema </w:t>
      </w:r>
      <w:r w:rsidRPr="000D201E">
        <w:rPr>
          <w:rFonts w:ascii="Tahoma" w:eastAsia="Calibri" w:hAnsi="Tahoma" w:cs="Tahoma"/>
        </w:rPr>
        <w:lastRenderedPageBreak/>
        <w:t>naročila.</w:t>
      </w:r>
    </w:p>
    <w:p w14:paraId="0E5EF47F" w14:textId="77777777" w:rsidR="000D201E" w:rsidRPr="000D201E" w:rsidRDefault="000D201E" w:rsidP="000D201E">
      <w:pPr>
        <w:widowControl w:val="0"/>
        <w:autoSpaceDE w:val="0"/>
        <w:autoSpaceDN w:val="0"/>
        <w:spacing w:before="11" w:after="0"/>
        <w:jc w:val="left"/>
        <w:rPr>
          <w:rFonts w:ascii="Tahoma" w:eastAsia="Calibri" w:hAnsi="Tahoma" w:cs="Tahoma"/>
          <w:b/>
          <w:lang w:eastAsia="sl-SI" w:bidi="sl-SI"/>
        </w:rPr>
      </w:pPr>
    </w:p>
    <w:p w14:paraId="6BD66F1F" w14:textId="73057FEF" w:rsidR="000D201E" w:rsidRPr="000D201E" w:rsidRDefault="000D201E" w:rsidP="000D201E">
      <w:pPr>
        <w:widowControl w:val="0"/>
        <w:autoSpaceDE w:val="0"/>
        <w:autoSpaceDN w:val="0"/>
        <w:spacing w:after="0"/>
        <w:ind w:right="156"/>
        <w:rPr>
          <w:rFonts w:ascii="Tahoma" w:eastAsia="Calibri" w:hAnsi="Tahoma" w:cs="Tahoma"/>
          <w:lang w:eastAsia="sl-SI" w:bidi="sl-SI"/>
        </w:rPr>
      </w:pPr>
      <w:bookmarkStart w:id="1" w:name="_GoBack"/>
      <w:bookmarkEnd w:id="1"/>
      <w:r w:rsidRPr="000D201E">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 dobavitelja .</w:t>
      </w:r>
    </w:p>
    <w:p w14:paraId="1C71E0F0"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57CF2796" w14:textId="77777777" w:rsidR="000D201E" w:rsidRPr="000D201E" w:rsidRDefault="000D201E" w:rsidP="000D201E">
      <w:pPr>
        <w:widowControl w:val="0"/>
        <w:autoSpaceDE w:val="0"/>
        <w:autoSpaceDN w:val="0"/>
        <w:spacing w:after="0"/>
        <w:ind w:right="158"/>
        <w:rPr>
          <w:rFonts w:ascii="Tahoma" w:eastAsia="Calibri" w:hAnsi="Tahoma" w:cs="Tahoma"/>
          <w:lang w:eastAsia="sl-SI" w:bidi="sl-SI"/>
        </w:rPr>
      </w:pPr>
      <w:r w:rsidRPr="000D201E">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0D201E">
        <w:rPr>
          <w:rFonts w:ascii="Tahoma" w:eastAsia="Calibri" w:hAnsi="Tahoma" w:cs="Tahoma"/>
          <w:spacing w:val="-8"/>
          <w:lang w:eastAsia="sl-SI" w:bidi="sl-SI"/>
        </w:rPr>
        <w:t xml:space="preserve"> </w:t>
      </w:r>
      <w:r w:rsidRPr="000D201E">
        <w:rPr>
          <w:rFonts w:ascii="Tahoma" w:eastAsia="Calibri" w:hAnsi="Tahoma" w:cs="Tahoma"/>
          <w:lang w:eastAsia="sl-SI" w:bidi="sl-SI"/>
        </w:rPr>
        <w:t>kakovosti.</w:t>
      </w:r>
    </w:p>
    <w:p w14:paraId="412E7B83" w14:textId="77777777" w:rsidR="000D201E" w:rsidRPr="000D201E" w:rsidRDefault="000D201E" w:rsidP="000D201E">
      <w:pPr>
        <w:widowControl w:val="0"/>
        <w:autoSpaceDE w:val="0"/>
        <w:autoSpaceDN w:val="0"/>
        <w:spacing w:after="0"/>
        <w:ind w:right="158"/>
        <w:rPr>
          <w:rFonts w:ascii="Tahoma" w:eastAsia="Calibri" w:hAnsi="Tahoma" w:cs="Tahoma"/>
          <w:lang w:eastAsia="sl-SI" w:bidi="sl-SI"/>
        </w:rPr>
      </w:pPr>
    </w:p>
    <w:p w14:paraId="2F451826" w14:textId="77777777" w:rsidR="000D201E" w:rsidRPr="000D201E" w:rsidRDefault="000D201E" w:rsidP="000D201E">
      <w:pPr>
        <w:widowControl w:val="0"/>
        <w:autoSpaceDE w:val="0"/>
        <w:autoSpaceDN w:val="0"/>
        <w:spacing w:before="7" w:after="0"/>
        <w:rPr>
          <w:rFonts w:ascii="Tahoma" w:eastAsia="Calibri" w:hAnsi="Tahoma" w:cs="Tahoma"/>
          <w:color w:val="000000"/>
          <w:lang w:eastAsia="sl-SI" w:bidi="sl-SI"/>
        </w:rPr>
      </w:pPr>
      <w:r w:rsidRPr="000D201E">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08BC2F31" w14:textId="77777777" w:rsidR="000D201E" w:rsidRPr="000D201E" w:rsidRDefault="000D201E" w:rsidP="000D201E">
      <w:pPr>
        <w:widowControl w:val="0"/>
        <w:autoSpaceDE w:val="0"/>
        <w:autoSpaceDN w:val="0"/>
        <w:spacing w:before="7" w:after="0"/>
        <w:rPr>
          <w:rFonts w:ascii="Tahoma" w:eastAsia="Calibri" w:hAnsi="Tahoma" w:cs="Tahoma"/>
          <w:color w:val="000000"/>
          <w:lang w:eastAsia="sl-SI" w:bidi="sl-SI"/>
        </w:rPr>
      </w:pPr>
    </w:p>
    <w:p w14:paraId="366B25EC"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t xml:space="preserve">Stranke sporazuma se dogovorijo,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479A8E46" w14:textId="77777777" w:rsidR="000D201E" w:rsidRPr="000D201E" w:rsidRDefault="000D201E" w:rsidP="000D201E">
      <w:pPr>
        <w:autoSpaceDE w:val="0"/>
        <w:autoSpaceDN w:val="0"/>
        <w:adjustRightInd w:val="0"/>
        <w:spacing w:after="0"/>
        <w:rPr>
          <w:rFonts w:ascii="Tahoma" w:eastAsia="Calibri" w:hAnsi="Tahoma" w:cs="Tahoma"/>
          <w:color w:val="000000"/>
        </w:rPr>
      </w:pPr>
    </w:p>
    <w:p w14:paraId="0F50EE79"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t xml:space="preserve">V primeru, da dobavitelj ne odpelje embalaže, lahko naročnik na stroške dobavitelja organizira prevoz embalaže. </w:t>
      </w:r>
    </w:p>
    <w:p w14:paraId="2ED93FAC" w14:textId="77777777" w:rsidR="000D201E" w:rsidRPr="000D201E" w:rsidRDefault="000D201E" w:rsidP="000D201E">
      <w:pPr>
        <w:autoSpaceDE w:val="0"/>
        <w:autoSpaceDN w:val="0"/>
        <w:adjustRightInd w:val="0"/>
        <w:spacing w:after="0"/>
        <w:rPr>
          <w:rFonts w:ascii="Tahoma" w:eastAsia="Calibri" w:hAnsi="Tahoma" w:cs="Tahoma"/>
          <w:color w:val="000000"/>
        </w:rPr>
      </w:pPr>
    </w:p>
    <w:p w14:paraId="5F6C674C"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člen </w:t>
      </w:r>
    </w:p>
    <w:p w14:paraId="5CC3C931"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Reklamacije in pogodbena kazen</w:t>
      </w:r>
    </w:p>
    <w:p w14:paraId="5E0A3CEF" w14:textId="77777777" w:rsidR="000D201E" w:rsidRPr="000D201E" w:rsidRDefault="000D201E" w:rsidP="000D201E">
      <w:pPr>
        <w:widowControl w:val="0"/>
        <w:autoSpaceDE w:val="0"/>
        <w:autoSpaceDN w:val="0"/>
        <w:spacing w:after="0"/>
        <w:ind w:right="158"/>
        <w:rPr>
          <w:rFonts w:ascii="Tahoma" w:eastAsia="Calibri" w:hAnsi="Tahoma" w:cs="Tahoma"/>
          <w:color w:val="FF0000"/>
          <w:lang w:eastAsia="sl-SI" w:bidi="sl-SI"/>
        </w:rPr>
      </w:pPr>
    </w:p>
    <w:p w14:paraId="49D07863" w14:textId="77777777" w:rsidR="000D201E" w:rsidRPr="000D201E" w:rsidRDefault="000D201E" w:rsidP="000D201E">
      <w:pPr>
        <w:widowControl w:val="0"/>
        <w:autoSpaceDE w:val="0"/>
        <w:autoSpaceDN w:val="0"/>
        <w:spacing w:after="0"/>
        <w:ind w:right="157"/>
        <w:rPr>
          <w:rFonts w:ascii="Tahoma" w:eastAsia="Calibri" w:hAnsi="Tahoma" w:cs="Tahoma"/>
          <w:lang w:eastAsia="sl-SI" w:bidi="sl-SI"/>
        </w:rPr>
      </w:pPr>
      <w:r w:rsidRPr="000D201E">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5DA74674"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7546BDD5" w14:textId="77777777" w:rsidR="000D201E" w:rsidRPr="000D201E" w:rsidRDefault="000D201E" w:rsidP="000D201E">
      <w:pPr>
        <w:widowControl w:val="0"/>
        <w:autoSpaceDE w:val="0"/>
        <w:autoSpaceDN w:val="0"/>
        <w:spacing w:after="0"/>
        <w:outlineLvl w:val="2"/>
        <w:rPr>
          <w:rFonts w:ascii="Tahoma" w:eastAsia="Calibri" w:hAnsi="Tahoma" w:cs="Tahoma"/>
          <w:bCs/>
          <w:lang w:eastAsia="sl-SI" w:bidi="sl-SI"/>
        </w:rPr>
      </w:pPr>
      <w:r w:rsidRPr="000D201E">
        <w:rPr>
          <w:rFonts w:ascii="Tahoma" w:eastAsia="Calibri" w:hAnsi="Tahoma" w:cs="Tahoma"/>
          <w:bCs/>
          <w:lang w:eastAsia="sl-SI" w:bidi="sl-SI"/>
        </w:rPr>
        <w:t>Kot kršitev tega sporazuma se štejejo zlasti naslednje kršitve:</w:t>
      </w:r>
    </w:p>
    <w:p w14:paraId="35ED9196"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ne dobavi blaga, določenega dne, ob določeni uri, pa kljub pisnemu opozorilu ne upošteva opozoril</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naročnika;</w:t>
      </w:r>
    </w:p>
    <w:p w14:paraId="75F6EF0C"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dobavi nekvalitetno blago, neustrezne teže ali pakiranja, pa ga na zahtevo naročnika ne zamenja;</w:t>
      </w:r>
    </w:p>
    <w:p w14:paraId="1D3D8B1C"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krši določila tega</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sporazuma;</w:t>
      </w:r>
    </w:p>
    <w:p w14:paraId="5D0E6C70"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 xml:space="preserve">če naročniku dobavi blago, ki ne ustreza dogovorjeni vrsti, kakovosti; </w:t>
      </w:r>
    </w:p>
    <w:p w14:paraId="0D62F888"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ne upošteva reklamacij glede kakovosti, vrste, količine, dobav;</w:t>
      </w:r>
    </w:p>
    <w:p w14:paraId="28E525D7"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če dobavitelj ne spoštuje predpisov HACCP;</w:t>
      </w:r>
    </w:p>
    <w:p w14:paraId="79E977ED" w14:textId="77777777" w:rsidR="000D201E" w:rsidRPr="000D201E" w:rsidRDefault="000D201E" w:rsidP="000D201E">
      <w:pPr>
        <w:widowControl w:val="0"/>
        <w:numPr>
          <w:ilvl w:val="0"/>
          <w:numId w:val="36"/>
        </w:numPr>
        <w:autoSpaceDE w:val="0"/>
        <w:autoSpaceDN w:val="0"/>
        <w:spacing w:after="0"/>
        <w:ind w:right="160"/>
        <w:jc w:val="left"/>
        <w:rPr>
          <w:rFonts w:ascii="Tahoma" w:eastAsia="Calibri" w:hAnsi="Tahoma" w:cs="Tahoma"/>
          <w:lang w:eastAsia="sl-SI" w:bidi="sl-SI"/>
        </w:rPr>
      </w:pPr>
      <w:r w:rsidRPr="000D201E">
        <w:rPr>
          <w:rFonts w:ascii="Tahoma" w:eastAsia="Calibri" w:hAnsi="Tahoma" w:cs="Tahoma"/>
          <w:lang w:eastAsia="sl-SI" w:bidi="sl-SI"/>
        </w:rPr>
        <w:t>če brez potrditve naročnika poveča ceno</w:t>
      </w:r>
      <w:r w:rsidRPr="000D201E">
        <w:rPr>
          <w:rFonts w:ascii="Tahoma" w:eastAsia="Calibri" w:hAnsi="Tahoma" w:cs="Tahoma"/>
          <w:spacing w:val="-6"/>
          <w:lang w:eastAsia="sl-SI" w:bidi="sl-SI"/>
        </w:rPr>
        <w:t xml:space="preserve"> </w:t>
      </w:r>
      <w:r w:rsidRPr="000D201E">
        <w:rPr>
          <w:rFonts w:ascii="Tahoma" w:eastAsia="Calibri" w:hAnsi="Tahoma" w:cs="Tahoma"/>
          <w:lang w:eastAsia="sl-SI" w:bidi="sl-SI"/>
        </w:rPr>
        <w:t>blaga;</w:t>
      </w:r>
    </w:p>
    <w:p w14:paraId="0CAAC29A"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kršitve dobave živil v zvezi z oznakami kakovosti;</w:t>
      </w:r>
    </w:p>
    <w:p w14:paraId="0DF83908" w14:textId="77777777" w:rsidR="000D201E" w:rsidRPr="000D201E" w:rsidRDefault="000D201E" w:rsidP="000D201E">
      <w:pPr>
        <w:widowControl w:val="0"/>
        <w:numPr>
          <w:ilvl w:val="0"/>
          <w:numId w:val="36"/>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kršitve v zvezi z neustreznimi embalažami.</w:t>
      </w:r>
    </w:p>
    <w:p w14:paraId="06B0AC65" w14:textId="77777777" w:rsidR="000D201E" w:rsidRPr="000D201E" w:rsidRDefault="000D201E" w:rsidP="000D201E">
      <w:pPr>
        <w:widowControl w:val="0"/>
        <w:tabs>
          <w:tab w:val="left" w:pos="1909"/>
        </w:tabs>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ab/>
      </w:r>
    </w:p>
    <w:p w14:paraId="42D252EB"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color w:val="000000"/>
          <w:lang w:eastAsia="sl-SI" w:bidi="sl-SI"/>
        </w:rPr>
        <w:lastRenderedPageBreak/>
        <w:t>V primeru, da dobavitelj ne izpolnjuje obveznosti okvirnega sporazuma na način, kot je predviden s tem sporazumom, bo naročnik začel z ustreznimi postopki za njegovo prekinitev.</w:t>
      </w:r>
    </w:p>
    <w:p w14:paraId="19C3CC01"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0775F28C"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Naročnik si pridržuje pravico, da ob neizpolnjevanju zgoraj naštetih obveznosti ter drugih obveznosti tega sporazuma, sporazum prekine.</w:t>
      </w:r>
    </w:p>
    <w:p w14:paraId="52E69078"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72411A7E"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 xml:space="preserve">Naročnik bo v primeru večkratnih zaporednih kršitev tega sporazuma unovčil instrument za dobro izvedbo pogodbenih obveznosti (menico). </w:t>
      </w:r>
    </w:p>
    <w:p w14:paraId="46A237E1"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58467FFD"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dveh ur od prejema reklamacije. Stroške, nastale z zamenjavo nekvalitetnega oz. pokvarjenega blaga, vključno s prevoznimi, nosi dobavitelj. </w:t>
      </w:r>
    </w:p>
    <w:p w14:paraId="23A8F12B" w14:textId="77777777" w:rsidR="000D201E" w:rsidRPr="000D201E" w:rsidRDefault="000D201E" w:rsidP="000D201E">
      <w:pPr>
        <w:autoSpaceDE w:val="0"/>
        <w:autoSpaceDN w:val="0"/>
        <w:adjustRightInd w:val="0"/>
        <w:spacing w:after="0"/>
        <w:rPr>
          <w:rFonts w:ascii="Tahoma" w:eastAsia="Calibri" w:hAnsi="Tahoma" w:cs="Tahoma"/>
          <w:color w:val="000000"/>
        </w:rPr>
      </w:pPr>
    </w:p>
    <w:p w14:paraId="2338B373" w14:textId="77777777" w:rsidR="000D201E" w:rsidRPr="000D201E" w:rsidRDefault="000D201E" w:rsidP="000D201E">
      <w:pPr>
        <w:autoSpaceDE w:val="0"/>
        <w:autoSpaceDN w:val="0"/>
        <w:adjustRightInd w:val="0"/>
        <w:spacing w:after="0"/>
        <w:rPr>
          <w:rFonts w:ascii="Tahoma" w:eastAsia="Calibri" w:hAnsi="Tahoma" w:cs="Tahoma"/>
          <w:color w:val="000000"/>
        </w:rPr>
      </w:pPr>
      <w:r w:rsidRPr="000D201E">
        <w:rPr>
          <w:rFonts w:ascii="Tahoma" w:eastAsia="Calibri" w:hAnsi="Tahoma" w:cs="Tahoma"/>
          <w:color w:val="000000"/>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 s tem, da cena ostane nespremenjena.</w:t>
      </w:r>
    </w:p>
    <w:p w14:paraId="5148F86D" w14:textId="77777777" w:rsidR="000D201E" w:rsidRPr="000D201E" w:rsidRDefault="000D201E" w:rsidP="000D201E">
      <w:pPr>
        <w:widowControl w:val="0"/>
        <w:autoSpaceDE w:val="0"/>
        <w:autoSpaceDN w:val="0"/>
        <w:spacing w:after="0"/>
        <w:jc w:val="left"/>
        <w:rPr>
          <w:rFonts w:ascii="Tahoma" w:eastAsia="Calibri" w:hAnsi="Tahoma" w:cs="Tahoma"/>
        </w:rPr>
      </w:pPr>
    </w:p>
    <w:p w14:paraId="776F4988" w14:textId="77777777" w:rsidR="000D201E" w:rsidRPr="000D201E" w:rsidRDefault="000D201E" w:rsidP="000D201E">
      <w:pPr>
        <w:autoSpaceDE w:val="0"/>
        <w:autoSpaceDN w:val="0"/>
        <w:adjustRightInd w:val="0"/>
        <w:spacing w:after="0"/>
        <w:jc w:val="left"/>
        <w:rPr>
          <w:rFonts w:ascii="Tahoma" w:eastAsia="Calibri" w:hAnsi="Tahoma" w:cs="Tahoma"/>
          <w:color w:val="000000"/>
        </w:rPr>
      </w:pPr>
      <w:r w:rsidRPr="000D201E">
        <w:rPr>
          <w:rFonts w:ascii="Tahoma" w:eastAsia="Calibri" w:hAnsi="Tahoma" w:cs="Tahoma"/>
          <w:b/>
          <w:bCs/>
          <w:color w:val="000000"/>
        </w:rPr>
        <w:t>Naročnik lahko dobavitelju zaračuna pogodbeno kazen v višini 10% pogodbene vrednosti</w:t>
      </w:r>
      <w:r w:rsidRPr="000D201E">
        <w:rPr>
          <w:rFonts w:ascii="Tahoma" w:eastAsia="Calibri" w:hAnsi="Tahoma" w:cs="Tahoma"/>
          <w:color w:val="000000"/>
        </w:rPr>
        <w:t xml:space="preserve">: </w:t>
      </w:r>
    </w:p>
    <w:p w14:paraId="0364E1BE" w14:textId="77777777" w:rsidR="000D201E" w:rsidRPr="000D201E" w:rsidRDefault="000D201E" w:rsidP="000D201E">
      <w:pPr>
        <w:numPr>
          <w:ilvl w:val="0"/>
          <w:numId w:val="37"/>
        </w:numPr>
        <w:autoSpaceDE w:val="0"/>
        <w:autoSpaceDN w:val="0"/>
        <w:adjustRightInd w:val="0"/>
        <w:spacing w:after="18"/>
        <w:jc w:val="left"/>
        <w:rPr>
          <w:rFonts w:ascii="Tahoma" w:eastAsia="Calibri" w:hAnsi="Tahoma" w:cs="Tahoma"/>
          <w:color w:val="000000"/>
        </w:rPr>
      </w:pPr>
      <w:r w:rsidRPr="000D201E">
        <w:rPr>
          <w:rFonts w:ascii="Tahoma" w:eastAsia="Calibri" w:hAnsi="Tahoma" w:cs="Tahoma"/>
          <w:color w:val="000000"/>
        </w:rPr>
        <w:t xml:space="preserve">če dobavitelj ne spoštuje fiksnost pogodbenih cen (dvig cen, brez pisnega soglasja naročnika), </w:t>
      </w:r>
    </w:p>
    <w:p w14:paraId="5034E8E6" w14:textId="77777777" w:rsidR="000D201E" w:rsidRPr="000D201E" w:rsidRDefault="000D201E" w:rsidP="000D201E">
      <w:pPr>
        <w:numPr>
          <w:ilvl w:val="0"/>
          <w:numId w:val="37"/>
        </w:numPr>
        <w:autoSpaceDE w:val="0"/>
        <w:autoSpaceDN w:val="0"/>
        <w:adjustRightInd w:val="0"/>
        <w:spacing w:after="18"/>
        <w:jc w:val="left"/>
        <w:rPr>
          <w:rFonts w:ascii="Tahoma" w:eastAsia="Calibri" w:hAnsi="Tahoma" w:cs="Tahoma"/>
          <w:color w:val="000000"/>
        </w:rPr>
      </w:pPr>
      <w:r w:rsidRPr="000D201E">
        <w:rPr>
          <w:rFonts w:ascii="Tahoma" w:eastAsia="Calibri" w:hAnsi="Tahoma" w:cs="Tahoma"/>
          <w:color w:val="000000"/>
        </w:rPr>
        <w:t xml:space="preserve">če se ugotovi, da je dobavitelj s ponudbo zavajal naročnika (ponudil neustrezen artikel, ponudil artikel, katerega ne more dobavljati…), </w:t>
      </w:r>
    </w:p>
    <w:p w14:paraId="18D7A636" w14:textId="77777777" w:rsidR="000D201E" w:rsidRPr="000D201E" w:rsidRDefault="000D201E" w:rsidP="000D201E">
      <w:pPr>
        <w:numPr>
          <w:ilvl w:val="0"/>
          <w:numId w:val="37"/>
        </w:numPr>
        <w:autoSpaceDE w:val="0"/>
        <w:autoSpaceDN w:val="0"/>
        <w:adjustRightInd w:val="0"/>
        <w:spacing w:after="0"/>
        <w:jc w:val="left"/>
        <w:rPr>
          <w:rFonts w:ascii="Tahoma" w:eastAsia="Calibri" w:hAnsi="Tahoma" w:cs="Tahoma"/>
          <w:color w:val="000000"/>
        </w:rPr>
      </w:pPr>
      <w:r w:rsidRPr="000D201E">
        <w:rPr>
          <w:rFonts w:ascii="Tahoma" w:eastAsia="Calibri" w:hAnsi="Tahoma" w:cs="Tahoma"/>
          <w:color w:val="000000"/>
        </w:rPr>
        <w:t xml:space="preserve">če dobavitelj ne zagotavlja redno dobavo vseh artiklov, ki jih je ponudil v ponudbenem predračunu. </w:t>
      </w:r>
    </w:p>
    <w:p w14:paraId="24101340" w14:textId="77777777" w:rsidR="000D201E" w:rsidRPr="000D201E" w:rsidRDefault="000D201E" w:rsidP="000D201E">
      <w:pPr>
        <w:numPr>
          <w:ilvl w:val="0"/>
          <w:numId w:val="37"/>
        </w:numPr>
        <w:autoSpaceDE w:val="0"/>
        <w:autoSpaceDN w:val="0"/>
        <w:adjustRightInd w:val="0"/>
        <w:spacing w:after="0"/>
        <w:jc w:val="left"/>
        <w:rPr>
          <w:rFonts w:ascii="Tahoma" w:eastAsia="Calibri" w:hAnsi="Tahoma" w:cs="Tahoma"/>
          <w:color w:val="000000"/>
        </w:rPr>
      </w:pPr>
      <w:r w:rsidRPr="000D201E">
        <w:rPr>
          <w:rFonts w:ascii="Tahoma" w:eastAsia="Calibri" w:hAnsi="Tahoma" w:cs="Tahoma"/>
          <w:color w:val="000000"/>
        </w:rPr>
        <w:t xml:space="preserve">če dobavitelj ne prevzame embalaže v roku kot je opredeljen s sporazumom oziroma razpisno dokumentacijo predmetnega naročila. </w:t>
      </w:r>
    </w:p>
    <w:p w14:paraId="17BF497B" w14:textId="77777777" w:rsidR="000D201E" w:rsidRPr="000D201E" w:rsidRDefault="000D201E" w:rsidP="000D201E">
      <w:pPr>
        <w:autoSpaceDE w:val="0"/>
        <w:autoSpaceDN w:val="0"/>
        <w:adjustRightInd w:val="0"/>
        <w:spacing w:after="0"/>
        <w:jc w:val="left"/>
        <w:rPr>
          <w:rFonts w:ascii="Tahoma" w:eastAsia="Calibri" w:hAnsi="Tahoma" w:cs="Tahoma"/>
          <w:color w:val="000000"/>
        </w:rPr>
      </w:pPr>
    </w:p>
    <w:p w14:paraId="2072B540" w14:textId="77777777" w:rsidR="000D201E" w:rsidRPr="000D201E" w:rsidRDefault="000D201E" w:rsidP="000D201E">
      <w:pPr>
        <w:autoSpaceDE w:val="0"/>
        <w:autoSpaceDN w:val="0"/>
        <w:adjustRightInd w:val="0"/>
        <w:spacing w:after="0"/>
        <w:jc w:val="left"/>
        <w:rPr>
          <w:rFonts w:ascii="Tahoma" w:eastAsia="Calibri" w:hAnsi="Tahoma" w:cs="Tahoma"/>
          <w:color w:val="000000"/>
        </w:rPr>
      </w:pPr>
      <w:r w:rsidRPr="000D201E">
        <w:rPr>
          <w:rFonts w:ascii="Tahoma" w:eastAsia="Calibri" w:hAnsi="Tahoma" w:cs="Tahoma"/>
          <w:color w:val="000000"/>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0D201E">
        <w:rPr>
          <w:rFonts w:ascii="Tahoma" w:eastAsia="Calibri" w:hAnsi="Tahoma" w:cs="Tahoma"/>
          <w:color w:val="000000"/>
        </w:rPr>
        <w:t>bremepisa</w:t>
      </w:r>
      <w:proofErr w:type="spellEnd"/>
      <w:r w:rsidRPr="000D201E">
        <w:rPr>
          <w:rFonts w:ascii="Tahoma" w:eastAsia="Calibri" w:hAnsi="Tahoma" w:cs="Tahoma"/>
          <w:color w:val="000000"/>
        </w:rPr>
        <w:t xml:space="preserve">. </w:t>
      </w:r>
    </w:p>
    <w:p w14:paraId="6BA00940" w14:textId="77777777" w:rsidR="000D201E" w:rsidRPr="000D201E" w:rsidRDefault="000D201E" w:rsidP="000D201E">
      <w:pPr>
        <w:widowControl w:val="0"/>
        <w:autoSpaceDE w:val="0"/>
        <w:autoSpaceDN w:val="0"/>
        <w:spacing w:after="0"/>
        <w:jc w:val="left"/>
        <w:rPr>
          <w:rFonts w:ascii="Tahoma" w:eastAsia="Calibri" w:hAnsi="Tahoma" w:cs="Tahoma"/>
        </w:rPr>
      </w:pPr>
    </w:p>
    <w:p w14:paraId="758FD482" w14:textId="77777777" w:rsidR="000D201E" w:rsidRPr="000D201E" w:rsidRDefault="000D201E" w:rsidP="000D201E">
      <w:pPr>
        <w:widowControl w:val="0"/>
        <w:autoSpaceDE w:val="0"/>
        <w:autoSpaceDN w:val="0"/>
        <w:spacing w:after="0"/>
        <w:jc w:val="left"/>
        <w:rPr>
          <w:rFonts w:ascii="Tahoma" w:eastAsia="Calibri" w:hAnsi="Tahoma" w:cs="Tahoma"/>
        </w:rPr>
      </w:pPr>
      <w:r w:rsidRPr="000D201E">
        <w:rPr>
          <w:rFonts w:ascii="Tahoma" w:eastAsia="Calibri" w:hAnsi="Tahoma" w:cs="Tahoma"/>
        </w:rPr>
        <w:t>Plačilo pogodbene kazni ne odvezuje sklenitelja od izpolnitve pogodbenih obveznosti.</w:t>
      </w:r>
    </w:p>
    <w:p w14:paraId="29D86D99" w14:textId="77777777" w:rsidR="000D201E" w:rsidRPr="000D201E" w:rsidRDefault="000D201E" w:rsidP="000D201E">
      <w:pPr>
        <w:widowControl w:val="0"/>
        <w:autoSpaceDE w:val="0"/>
        <w:autoSpaceDN w:val="0"/>
        <w:spacing w:after="0"/>
        <w:jc w:val="left"/>
        <w:rPr>
          <w:rFonts w:ascii="Tahoma" w:eastAsia="Calibri" w:hAnsi="Tahoma" w:cs="Tahoma"/>
        </w:rPr>
      </w:pPr>
    </w:p>
    <w:p w14:paraId="6EF14F7C"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rPr>
      </w:pPr>
      <w:r w:rsidRPr="000D201E">
        <w:rPr>
          <w:rFonts w:ascii="Tahoma" w:eastAsia="Calibri" w:hAnsi="Tahoma" w:cs="Tahoma"/>
          <w:b/>
          <w:bCs/>
        </w:rPr>
        <w:t>člen</w:t>
      </w:r>
    </w:p>
    <w:p w14:paraId="3A833E22" w14:textId="5C16D132" w:rsidR="000D201E" w:rsidRPr="000D201E" w:rsidRDefault="000D201E" w:rsidP="0091761B">
      <w:pPr>
        <w:widowControl w:val="0"/>
        <w:tabs>
          <w:tab w:val="left" w:pos="0"/>
        </w:tabs>
        <w:autoSpaceDE w:val="0"/>
        <w:autoSpaceDN w:val="0"/>
        <w:spacing w:after="0"/>
        <w:outlineLvl w:val="2"/>
        <w:rPr>
          <w:rFonts w:ascii="Tahoma" w:eastAsia="Calibri" w:hAnsi="Tahoma" w:cs="Tahoma"/>
          <w:b/>
          <w:bCs/>
        </w:rPr>
      </w:pPr>
      <w:r w:rsidRPr="000D201E">
        <w:rPr>
          <w:rFonts w:ascii="Tahoma" w:eastAsia="Calibri" w:hAnsi="Tahoma" w:cs="Tahoma"/>
          <w:b/>
          <w:bCs/>
        </w:rPr>
        <w:t xml:space="preserve">                                                              </w:t>
      </w:r>
      <w:r w:rsidR="0091761B">
        <w:rPr>
          <w:rFonts w:ascii="Tahoma" w:eastAsia="Calibri" w:hAnsi="Tahoma" w:cs="Tahoma"/>
          <w:b/>
          <w:bCs/>
        </w:rPr>
        <w:t xml:space="preserve">  </w:t>
      </w:r>
      <w:r w:rsidRPr="000D201E">
        <w:rPr>
          <w:rFonts w:ascii="Tahoma" w:eastAsia="Calibri" w:hAnsi="Tahoma" w:cs="Tahoma"/>
          <w:b/>
          <w:bCs/>
        </w:rPr>
        <w:t>Garancije</w:t>
      </w:r>
    </w:p>
    <w:p w14:paraId="57F38261"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33DDAFE3" w14:textId="77777777" w:rsidR="000D201E" w:rsidRPr="000D201E" w:rsidRDefault="000D201E" w:rsidP="000D201E">
      <w:pPr>
        <w:autoSpaceDE w:val="0"/>
        <w:autoSpaceDN w:val="0"/>
        <w:adjustRightInd w:val="0"/>
        <w:spacing w:after="0"/>
        <w:jc w:val="left"/>
        <w:rPr>
          <w:rFonts w:ascii="Tahoma" w:eastAsia="Calibri" w:hAnsi="Tahoma" w:cs="Tahoma"/>
        </w:rPr>
      </w:pPr>
      <w:r w:rsidRPr="000D201E">
        <w:rPr>
          <w:rFonts w:ascii="Tahoma" w:eastAsia="Calibri" w:hAnsi="Tahoma" w:cs="Tahoma"/>
        </w:rPr>
        <w:t xml:space="preserve">Predložitev garancije za dobro izvedbo pogodbenih obveznosti, to je lastne </w:t>
      </w:r>
      <w:proofErr w:type="spellStart"/>
      <w:r w:rsidRPr="000D201E">
        <w:rPr>
          <w:rFonts w:ascii="Tahoma" w:eastAsia="Calibri" w:hAnsi="Tahoma" w:cs="Tahoma"/>
        </w:rPr>
        <w:t>bianco</w:t>
      </w:r>
      <w:proofErr w:type="spellEnd"/>
      <w:r w:rsidRPr="000D201E">
        <w:rPr>
          <w:rFonts w:ascii="Tahoma" w:eastAsia="Calibri" w:hAnsi="Tahoma" w:cs="Tahoma"/>
        </w:rPr>
        <w:t xml:space="preserve"> menice s</w:t>
      </w:r>
    </w:p>
    <w:p w14:paraId="5AB1597A" w14:textId="77777777" w:rsidR="000D201E" w:rsidRPr="000D201E" w:rsidRDefault="000D201E" w:rsidP="000D201E">
      <w:pPr>
        <w:autoSpaceDE w:val="0"/>
        <w:autoSpaceDN w:val="0"/>
        <w:adjustRightInd w:val="0"/>
        <w:spacing w:after="0"/>
        <w:jc w:val="left"/>
        <w:rPr>
          <w:rFonts w:ascii="Tahoma" w:eastAsia="Calibri" w:hAnsi="Tahoma" w:cs="Tahoma"/>
        </w:rPr>
      </w:pPr>
      <w:r w:rsidRPr="000D201E">
        <w:rPr>
          <w:rFonts w:ascii="Tahoma" w:eastAsia="Calibri" w:hAnsi="Tahoma" w:cs="Tahoma"/>
        </w:rPr>
        <w:t>pooblastilom za izpolnitev in unovčitev v višini 5.000,00 EUR, je pogoj za veljavnost</w:t>
      </w:r>
    </w:p>
    <w:p w14:paraId="1F878FE3" w14:textId="6534BBF3" w:rsidR="000D201E" w:rsidRDefault="000D201E" w:rsidP="00273624">
      <w:pPr>
        <w:autoSpaceDE w:val="0"/>
        <w:autoSpaceDN w:val="0"/>
        <w:adjustRightInd w:val="0"/>
        <w:spacing w:after="0"/>
        <w:jc w:val="left"/>
        <w:rPr>
          <w:rFonts w:ascii="Tahoma" w:eastAsia="Calibri" w:hAnsi="Tahoma" w:cs="Tahoma"/>
        </w:rPr>
      </w:pPr>
      <w:r w:rsidRPr="000D201E">
        <w:rPr>
          <w:rFonts w:ascii="Tahoma" w:eastAsia="Calibri" w:hAnsi="Tahoma" w:cs="Tahoma"/>
        </w:rPr>
        <w:lastRenderedPageBreak/>
        <w:t xml:space="preserve">okvirnega sporazuma. Po prenehanju časa, za katerega se sklepa ta sporazum, se ne-unovčena </w:t>
      </w:r>
      <w:proofErr w:type="spellStart"/>
      <w:r w:rsidRPr="000D201E">
        <w:rPr>
          <w:rFonts w:ascii="Tahoma" w:eastAsia="Calibri" w:hAnsi="Tahoma" w:cs="Tahoma"/>
        </w:rPr>
        <w:t>bianco</w:t>
      </w:r>
      <w:proofErr w:type="spellEnd"/>
      <w:r w:rsidRPr="000D201E">
        <w:rPr>
          <w:rFonts w:ascii="Tahoma" w:eastAsia="Calibri" w:hAnsi="Tahoma" w:cs="Tahoma"/>
        </w:rPr>
        <w:t xml:space="preserve"> menica</w:t>
      </w:r>
      <w:r w:rsidR="00273624">
        <w:rPr>
          <w:rFonts w:ascii="Tahoma" w:eastAsia="Calibri" w:hAnsi="Tahoma" w:cs="Tahoma"/>
        </w:rPr>
        <w:t xml:space="preserve"> </w:t>
      </w:r>
      <w:r w:rsidRPr="000D201E">
        <w:rPr>
          <w:rFonts w:ascii="Tahoma" w:eastAsia="Calibri" w:hAnsi="Tahoma" w:cs="Tahoma"/>
        </w:rPr>
        <w:t>vrne dobavitelju.</w:t>
      </w:r>
    </w:p>
    <w:p w14:paraId="331B4639" w14:textId="77777777" w:rsidR="00273624" w:rsidRPr="000D201E" w:rsidRDefault="00273624" w:rsidP="00273624">
      <w:pPr>
        <w:autoSpaceDE w:val="0"/>
        <w:autoSpaceDN w:val="0"/>
        <w:adjustRightInd w:val="0"/>
        <w:spacing w:after="0"/>
        <w:jc w:val="left"/>
        <w:rPr>
          <w:rFonts w:ascii="Tahoma" w:eastAsia="Calibri" w:hAnsi="Tahoma" w:cs="Tahoma"/>
        </w:rPr>
      </w:pPr>
    </w:p>
    <w:p w14:paraId="2EA7C1A5" w14:textId="77777777" w:rsidR="000D201E" w:rsidRPr="000D201E" w:rsidRDefault="000D201E" w:rsidP="000D201E">
      <w:pPr>
        <w:autoSpaceDE w:val="0"/>
        <w:autoSpaceDN w:val="0"/>
        <w:adjustRightInd w:val="0"/>
        <w:spacing w:after="0"/>
        <w:rPr>
          <w:rFonts w:ascii="Tahoma" w:eastAsia="Calibri" w:hAnsi="Tahoma" w:cs="Tahoma"/>
        </w:rPr>
      </w:pPr>
      <w:r w:rsidRPr="000D201E">
        <w:rPr>
          <w:rFonts w:ascii="Tahoma" w:eastAsia="Calibri" w:hAnsi="Tahoma" w:cs="Tahoma"/>
        </w:rPr>
        <w:t>Če dobavitelj ne predloži garancije za dobro izvedbo pogodbenih obveznosti se šteje, da</w:t>
      </w:r>
    </w:p>
    <w:p w14:paraId="74BCAA09" w14:textId="77777777" w:rsidR="000D201E" w:rsidRPr="000D201E" w:rsidRDefault="000D201E" w:rsidP="000D201E">
      <w:pPr>
        <w:autoSpaceDE w:val="0"/>
        <w:autoSpaceDN w:val="0"/>
        <w:adjustRightInd w:val="0"/>
        <w:spacing w:after="0"/>
        <w:rPr>
          <w:rFonts w:ascii="Tahoma" w:eastAsia="Calibri" w:hAnsi="Tahoma" w:cs="Tahoma"/>
        </w:rPr>
      </w:pPr>
      <w:r w:rsidRPr="000D201E">
        <w:rPr>
          <w:rFonts w:ascii="Tahoma" w:eastAsia="Calibri" w:hAnsi="Tahoma" w:cs="Tahoma"/>
        </w:rPr>
        <w:t>sporazum ni veljaven, naročnik pa bo uveljavil garancijo za resnost ponudbe.</w:t>
      </w:r>
    </w:p>
    <w:p w14:paraId="04D405F9" w14:textId="77777777" w:rsidR="000D201E" w:rsidRPr="000D201E" w:rsidRDefault="000D201E" w:rsidP="000D201E">
      <w:pPr>
        <w:autoSpaceDE w:val="0"/>
        <w:autoSpaceDN w:val="0"/>
        <w:adjustRightInd w:val="0"/>
        <w:spacing w:after="0"/>
        <w:rPr>
          <w:rFonts w:ascii="Tahoma" w:eastAsia="Calibri" w:hAnsi="Tahoma" w:cs="Tahoma"/>
        </w:rPr>
      </w:pPr>
    </w:p>
    <w:p w14:paraId="54F5C7BF"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 člen</w:t>
      </w:r>
    </w:p>
    <w:p w14:paraId="73FCBD41"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Skrbnik sporazuma</w:t>
      </w:r>
    </w:p>
    <w:p w14:paraId="41F562C5" w14:textId="77777777" w:rsidR="000D201E" w:rsidRPr="000D201E" w:rsidRDefault="000D201E" w:rsidP="000D201E">
      <w:pPr>
        <w:widowControl w:val="0"/>
        <w:autoSpaceDE w:val="0"/>
        <w:autoSpaceDN w:val="0"/>
        <w:spacing w:after="0"/>
        <w:rPr>
          <w:rFonts w:ascii="Tahoma" w:eastAsia="Calibri" w:hAnsi="Tahoma" w:cs="Tahoma"/>
          <w:b/>
          <w:lang w:eastAsia="sl-SI" w:bidi="sl-SI"/>
        </w:rPr>
      </w:pPr>
    </w:p>
    <w:p w14:paraId="7DDAF8A7" w14:textId="77777777" w:rsidR="000D201E" w:rsidRPr="000D201E" w:rsidRDefault="000D201E" w:rsidP="000D201E">
      <w:pPr>
        <w:widowControl w:val="0"/>
        <w:autoSpaceDE w:val="0"/>
        <w:autoSpaceDN w:val="0"/>
        <w:spacing w:after="0"/>
        <w:rPr>
          <w:rFonts w:ascii="Tahoma" w:eastAsia="Calibri" w:hAnsi="Tahoma" w:cs="Tahoma"/>
          <w:color w:val="000000"/>
          <w:lang w:eastAsia="sl-SI" w:bidi="sl-SI"/>
        </w:rPr>
      </w:pPr>
      <w:r w:rsidRPr="000D201E">
        <w:rPr>
          <w:rFonts w:ascii="Tahoma" w:eastAsia="Calibri" w:hAnsi="Tahoma" w:cs="Tahoma"/>
          <w:color w:val="000000"/>
          <w:lang w:eastAsia="sl-SI" w:bidi="sl-SI"/>
        </w:rPr>
        <w:t>Skrbnik okvirnega sporazuma s strani naročnika je _____________________.</w:t>
      </w:r>
    </w:p>
    <w:p w14:paraId="54821DBF"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1EBC04A0" w14:textId="77777777" w:rsidR="000D201E" w:rsidRPr="000D201E" w:rsidRDefault="000D201E" w:rsidP="000D201E">
      <w:pPr>
        <w:widowControl w:val="0"/>
        <w:autoSpaceDE w:val="0"/>
        <w:autoSpaceDN w:val="0"/>
        <w:spacing w:after="0"/>
        <w:ind w:right="156"/>
        <w:rPr>
          <w:rFonts w:ascii="Tahoma" w:eastAsia="Calibri" w:hAnsi="Tahoma" w:cs="Tahoma"/>
          <w:iCs/>
        </w:rPr>
      </w:pPr>
      <w:r w:rsidRPr="000D201E">
        <w:rPr>
          <w:rFonts w:ascii="Tahoma" w:eastAsia="Calibri" w:hAnsi="Tahoma" w:cs="Tahoma"/>
          <w:iCs/>
        </w:rPr>
        <w:t>Kontaktni naslov osebe odgovorne za izvajanje okvirnega sporazuma iz strani dobavitelja_________________________.</w:t>
      </w:r>
    </w:p>
    <w:p w14:paraId="2E0A389B" w14:textId="77777777" w:rsidR="000D201E" w:rsidRPr="000D201E" w:rsidRDefault="000D201E" w:rsidP="000D201E">
      <w:pPr>
        <w:widowControl w:val="0"/>
        <w:autoSpaceDE w:val="0"/>
        <w:autoSpaceDN w:val="0"/>
        <w:spacing w:after="0"/>
        <w:ind w:right="156"/>
        <w:rPr>
          <w:rFonts w:ascii="Tahoma" w:eastAsia="Calibri" w:hAnsi="Tahoma" w:cs="Tahoma"/>
          <w:lang w:eastAsia="sl-SI" w:bidi="sl-SI"/>
        </w:rPr>
      </w:pPr>
    </w:p>
    <w:p w14:paraId="592A5AEA"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 člen</w:t>
      </w:r>
    </w:p>
    <w:p w14:paraId="48EE9D39"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Protikorupcijska klavzula</w:t>
      </w:r>
    </w:p>
    <w:p w14:paraId="051261DC" w14:textId="77777777" w:rsidR="000D201E" w:rsidRPr="000D201E" w:rsidRDefault="000D201E" w:rsidP="000D201E">
      <w:pPr>
        <w:widowControl w:val="0"/>
        <w:autoSpaceDE w:val="0"/>
        <w:autoSpaceDN w:val="0"/>
        <w:spacing w:after="0"/>
        <w:rPr>
          <w:rFonts w:ascii="Tahoma" w:eastAsia="Calibri" w:hAnsi="Tahoma" w:cs="Tahoma"/>
          <w:b/>
          <w:lang w:eastAsia="sl-SI" w:bidi="sl-SI"/>
        </w:rPr>
      </w:pPr>
    </w:p>
    <w:p w14:paraId="2D40F9B5" w14:textId="77777777" w:rsidR="000D201E" w:rsidRPr="000D201E" w:rsidRDefault="000D201E" w:rsidP="000D201E">
      <w:pPr>
        <w:widowControl w:val="0"/>
        <w:autoSpaceDE w:val="0"/>
        <w:autoSpaceDN w:val="0"/>
        <w:spacing w:after="0"/>
        <w:ind w:right="160"/>
        <w:rPr>
          <w:rFonts w:ascii="Tahoma" w:eastAsia="Calibri" w:hAnsi="Tahoma" w:cs="Tahoma"/>
          <w:lang w:eastAsia="sl-SI" w:bidi="sl-SI"/>
        </w:rPr>
      </w:pPr>
      <w:r w:rsidRPr="000D201E">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0B864DA" w14:textId="77777777" w:rsidR="000D201E" w:rsidRPr="000D201E" w:rsidRDefault="000D201E" w:rsidP="000D201E">
      <w:pPr>
        <w:widowControl w:val="0"/>
        <w:numPr>
          <w:ilvl w:val="0"/>
          <w:numId w:val="38"/>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pridobitev posla</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ali</w:t>
      </w:r>
    </w:p>
    <w:p w14:paraId="2D01DFB4" w14:textId="77777777" w:rsidR="000D201E" w:rsidRPr="000D201E" w:rsidRDefault="000D201E" w:rsidP="000D201E">
      <w:pPr>
        <w:widowControl w:val="0"/>
        <w:numPr>
          <w:ilvl w:val="0"/>
          <w:numId w:val="38"/>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za sklenitev posla pod ugodnejšimi pogoji</w:t>
      </w:r>
      <w:r w:rsidRPr="000D201E">
        <w:rPr>
          <w:rFonts w:ascii="Tahoma" w:eastAsia="Calibri" w:hAnsi="Tahoma" w:cs="Tahoma"/>
          <w:spacing w:val="-6"/>
          <w:lang w:eastAsia="sl-SI" w:bidi="sl-SI"/>
        </w:rPr>
        <w:t xml:space="preserve"> </w:t>
      </w:r>
      <w:r w:rsidRPr="000D201E">
        <w:rPr>
          <w:rFonts w:ascii="Tahoma" w:eastAsia="Calibri" w:hAnsi="Tahoma" w:cs="Tahoma"/>
          <w:lang w:eastAsia="sl-SI" w:bidi="sl-SI"/>
        </w:rPr>
        <w:t>ali</w:t>
      </w:r>
    </w:p>
    <w:p w14:paraId="3BEFD46F" w14:textId="77777777" w:rsidR="000D201E" w:rsidRPr="000D201E" w:rsidRDefault="000D201E" w:rsidP="000D201E">
      <w:pPr>
        <w:widowControl w:val="0"/>
        <w:numPr>
          <w:ilvl w:val="0"/>
          <w:numId w:val="38"/>
        </w:numPr>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za opustitev dolžnega nadzora nad izvajanjem pogodbenih obveznosti</w:t>
      </w:r>
      <w:r w:rsidRPr="000D201E">
        <w:rPr>
          <w:rFonts w:ascii="Tahoma" w:eastAsia="Calibri" w:hAnsi="Tahoma" w:cs="Tahoma"/>
          <w:spacing w:val="-12"/>
          <w:lang w:eastAsia="sl-SI" w:bidi="sl-SI"/>
        </w:rPr>
        <w:t xml:space="preserve"> </w:t>
      </w:r>
      <w:r w:rsidRPr="000D201E">
        <w:rPr>
          <w:rFonts w:ascii="Tahoma" w:eastAsia="Calibri" w:hAnsi="Tahoma" w:cs="Tahoma"/>
          <w:lang w:eastAsia="sl-SI" w:bidi="sl-SI"/>
        </w:rPr>
        <w:t>ali</w:t>
      </w:r>
    </w:p>
    <w:p w14:paraId="7AB56A35" w14:textId="77777777" w:rsidR="000D201E" w:rsidRPr="000D201E" w:rsidRDefault="000D201E" w:rsidP="000D201E">
      <w:pPr>
        <w:widowControl w:val="0"/>
        <w:numPr>
          <w:ilvl w:val="0"/>
          <w:numId w:val="38"/>
        </w:numPr>
        <w:autoSpaceDE w:val="0"/>
        <w:autoSpaceDN w:val="0"/>
        <w:spacing w:after="0"/>
        <w:ind w:right="152"/>
        <w:jc w:val="left"/>
        <w:rPr>
          <w:rFonts w:ascii="Tahoma" w:eastAsia="Calibri" w:hAnsi="Tahoma" w:cs="Tahoma"/>
          <w:lang w:eastAsia="sl-SI" w:bidi="sl-SI"/>
        </w:rPr>
      </w:pPr>
      <w:r w:rsidRPr="000D201E">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0D201E">
        <w:rPr>
          <w:rFonts w:ascii="Tahoma" w:eastAsia="Calibri" w:hAnsi="Tahoma" w:cs="Tahoma"/>
          <w:spacing w:val="-4"/>
          <w:lang w:eastAsia="sl-SI" w:bidi="sl-SI"/>
        </w:rPr>
        <w:t xml:space="preserve"> </w:t>
      </w:r>
      <w:r w:rsidRPr="000D201E">
        <w:rPr>
          <w:rFonts w:ascii="Tahoma" w:eastAsia="Calibri" w:hAnsi="Tahoma" w:cs="Tahoma"/>
          <w:lang w:eastAsia="sl-SI" w:bidi="sl-SI"/>
        </w:rPr>
        <w:t>posredniku</w:t>
      </w:r>
    </w:p>
    <w:p w14:paraId="1CB862D3"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je nična.</w:t>
      </w:r>
    </w:p>
    <w:p w14:paraId="68B3FDF5" w14:textId="77777777"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 xml:space="preserve">                           </w:t>
      </w:r>
    </w:p>
    <w:p w14:paraId="5C22A0E1"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 člen</w:t>
      </w:r>
    </w:p>
    <w:p w14:paraId="3782C1C3"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Razvezni pogoj</w:t>
      </w:r>
    </w:p>
    <w:p w14:paraId="2E503081"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55619676"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Ta pogodba je sklenjena pod razveznim pogojem, ki se uresniči v primeru izpolnitve ene od naslednjih okoliščin:</w:t>
      </w:r>
    </w:p>
    <w:p w14:paraId="1BD5FF4A" w14:textId="77777777" w:rsidR="000D201E" w:rsidRPr="000D201E" w:rsidRDefault="000D201E" w:rsidP="000D201E">
      <w:pPr>
        <w:widowControl w:val="0"/>
        <w:numPr>
          <w:ilvl w:val="0"/>
          <w:numId w:val="39"/>
        </w:numPr>
        <w:autoSpaceDE w:val="0"/>
        <w:autoSpaceDN w:val="0"/>
        <w:spacing w:after="0"/>
        <w:contextualSpacing/>
        <w:rPr>
          <w:rFonts w:ascii="Tahoma" w:eastAsia="Calibri" w:hAnsi="Tahoma" w:cs="Tahoma"/>
          <w:lang w:eastAsia="x-none" w:bidi="sl-SI"/>
        </w:rPr>
      </w:pPr>
      <w:r w:rsidRPr="000D201E">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7BAF8C3A" w14:textId="77777777" w:rsidR="000D201E" w:rsidRPr="000D201E" w:rsidRDefault="000D201E" w:rsidP="000D201E">
      <w:pPr>
        <w:widowControl w:val="0"/>
        <w:numPr>
          <w:ilvl w:val="0"/>
          <w:numId w:val="39"/>
        </w:numPr>
        <w:autoSpaceDE w:val="0"/>
        <w:autoSpaceDN w:val="0"/>
        <w:spacing w:after="0"/>
        <w:contextualSpacing/>
        <w:rPr>
          <w:rFonts w:ascii="Tahoma" w:eastAsia="Calibri" w:hAnsi="Tahoma" w:cs="Tahoma"/>
          <w:lang w:eastAsia="x-none" w:bidi="sl-SI"/>
        </w:rPr>
      </w:pPr>
      <w:r w:rsidRPr="000D201E">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18A37ED0"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plačilom za delo, </w:t>
      </w:r>
    </w:p>
    <w:p w14:paraId="5344C136"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delovnim časom, </w:t>
      </w:r>
    </w:p>
    <w:p w14:paraId="0FB511AE"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počitki, </w:t>
      </w:r>
    </w:p>
    <w:p w14:paraId="30740A9E" w14:textId="77777777" w:rsidR="000D201E" w:rsidRPr="000D201E" w:rsidRDefault="000D201E" w:rsidP="000D201E">
      <w:pPr>
        <w:widowControl w:val="0"/>
        <w:autoSpaceDE w:val="0"/>
        <w:autoSpaceDN w:val="0"/>
        <w:spacing w:after="0"/>
        <w:ind w:left="1080"/>
        <w:jc w:val="left"/>
        <w:rPr>
          <w:rFonts w:ascii="Tahoma" w:eastAsia="Calibri" w:hAnsi="Tahoma" w:cs="Tahoma"/>
          <w:lang w:eastAsia="x-none" w:bidi="sl-SI"/>
        </w:rPr>
      </w:pPr>
      <w:r w:rsidRPr="000D201E">
        <w:rPr>
          <w:rFonts w:ascii="Tahoma" w:eastAsia="Calibri" w:hAnsi="Tahoma" w:cs="Tahoma"/>
          <w:lang w:eastAsia="x-none" w:bidi="sl-SI"/>
        </w:rPr>
        <w:t xml:space="preserve">opravljanjem dela na podlagi pogodb civilnega prava kljub obstoju elementov </w:t>
      </w:r>
      <w:r w:rsidRPr="000D201E">
        <w:rPr>
          <w:rFonts w:ascii="Tahoma" w:eastAsia="Calibri" w:hAnsi="Tahoma" w:cs="Tahoma"/>
          <w:lang w:eastAsia="x-none" w:bidi="sl-SI"/>
        </w:rPr>
        <w:lastRenderedPageBreak/>
        <w:t xml:space="preserve">delovnega razmerja ali v zvezi z zaposlovanjem na črno </w:t>
      </w:r>
    </w:p>
    <w:p w14:paraId="6EC81108"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 xml:space="preserve">in </w:t>
      </w:r>
    </w:p>
    <w:p w14:paraId="0C42649C"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6A1A5C28"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04E602C"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29CC3235" w14:textId="77777777" w:rsidR="000D201E" w:rsidRPr="000D201E" w:rsidRDefault="000D201E" w:rsidP="000D201E">
      <w:pPr>
        <w:widowControl w:val="0"/>
        <w:autoSpaceDE w:val="0"/>
        <w:autoSpaceDN w:val="0"/>
        <w:spacing w:after="0"/>
        <w:rPr>
          <w:rFonts w:ascii="Tahoma" w:eastAsia="Calibri" w:hAnsi="Tahoma" w:cs="Tahoma"/>
          <w:lang w:eastAsia="x-none" w:bidi="sl-SI"/>
        </w:rPr>
      </w:pPr>
      <w:r w:rsidRPr="000D201E">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9AED3E7" w14:textId="77777777" w:rsidR="000D201E" w:rsidRPr="000D201E" w:rsidRDefault="000D201E" w:rsidP="000D201E">
      <w:pPr>
        <w:widowControl w:val="0"/>
        <w:autoSpaceDE w:val="0"/>
        <w:autoSpaceDN w:val="0"/>
        <w:spacing w:after="0"/>
        <w:rPr>
          <w:rFonts w:ascii="Tahoma" w:eastAsia="Calibri" w:hAnsi="Tahoma" w:cs="Tahoma"/>
          <w:lang w:eastAsia="x-none" w:bidi="sl-SI"/>
        </w:rPr>
      </w:pPr>
    </w:p>
    <w:p w14:paraId="630404AE" w14:textId="77777777" w:rsidR="000D201E" w:rsidRPr="000D201E" w:rsidRDefault="000D201E" w:rsidP="000D201E">
      <w:pPr>
        <w:widowControl w:val="0"/>
        <w:autoSpaceDE w:val="0"/>
        <w:autoSpaceDN w:val="0"/>
        <w:spacing w:after="0"/>
        <w:jc w:val="left"/>
        <w:rPr>
          <w:rFonts w:ascii="Tahoma" w:eastAsia="Calibri" w:hAnsi="Tahoma" w:cs="Tahoma"/>
          <w:b/>
          <w:iCs/>
          <w:lang w:eastAsia="x-none" w:bidi="sl-SI"/>
        </w:rPr>
      </w:pPr>
      <w:r w:rsidRPr="000D201E">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C347728" w14:textId="77777777" w:rsidR="000D201E" w:rsidRPr="000D201E" w:rsidRDefault="000D201E" w:rsidP="000D201E">
      <w:pPr>
        <w:widowControl w:val="0"/>
        <w:autoSpaceDE w:val="0"/>
        <w:autoSpaceDN w:val="0"/>
        <w:spacing w:after="0"/>
        <w:jc w:val="left"/>
        <w:rPr>
          <w:rFonts w:ascii="Tahoma" w:eastAsia="Calibri" w:hAnsi="Tahoma" w:cs="Tahoma"/>
          <w:b/>
          <w:iCs/>
          <w:lang w:eastAsia="x-none" w:bidi="sl-SI"/>
        </w:rPr>
      </w:pPr>
    </w:p>
    <w:p w14:paraId="73CBFB3E"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bCs/>
          <w:lang w:eastAsia="sl-SI" w:bidi="sl-SI"/>
        </w:rPr>
      </w:pPr>
      <w:r w:rsidRPr="000D201E">
        <w:rPr>
          <w:rFonts w:ascii="Tahoma" w:eastAsia="Calibri" w:hAnsi="Tahoma" w:cs="Tahoma"/>
          <w:b/>
          <w:bCs/>
          <w:lang w:eastAsia="sl-SI" w:bidi="sl-SI"/>
        </w:rPr>
        <w:t xml:space="preserve"> člen </w:t>
      </w:r>
    </w:p>
    <w:p w14:paraId="73725ED3" w14:textId="77777777" w:rsidR="000D201E" w:rsidRPr="000D201E" w:rsidRDefault="000D201E" w:rsidP="000D201E">
      <w:pPr>
        <w:widowControl w:val="0"/>
        <w:tabs>
          <w:tab w:val="left" w:pos="0"/>
        </w:tabs>
        <w:autoSpaceDE w:val="0"/>
        <w:autoSpaceDN w:val="0"/>
        <w:spacing w:after="0"/>
        <w:jc w:val="center"/>
        <w:outlineLvl w:val="2"/>
        <w:rPr>
          <w:rFonts w:ascii="Tahoma" w:eastAsia="Calibri" w:hAnsi="Tahoma" w:cs="Tahoma"/>
          <w:b/>
          <w:bCs/>
          <w:lang w:eastAsia="sl-SI" w:bidi="sl-SI"/>
        </w:rPr>
      </w:pPr>
      <w:r w:rsidRPr="000D201E">
        <w:rPr>
          <w:rFonts w:ascii="Tahoma" w:eastAsia="Calibri" w:hAnsi="Tahoma" w:cs="Tahoma"/>
          <w:b/>
          <w:bCs/>
          <w:lang w:eastAsia="sl-SI" w:bidi="sl-SI"/>
        </w:rPr>
        <w:t>Splošne določbe</w:t>
      </w:r>
    </w:p>
    <w:p w14:paraId="05ACB4AD" w14:textId="77777777" w:rsidR="000D201E" w:rsidRPr="000D201E" w:rsidRDefault="000D201E" w:rsidP="000D201E">
      <w:pPr>
        <w:widowControl w:val="0"/>
        <w:tabs>
          <w:tab w:val="left" w:pos="0"/>
        </w:tabs>
        <w:autoSpaceDE w:val="0"/>
        <w:autoSpaceDN w:val="0"/>
        <w:spacing w:after="0"/>
        <w:jc w:val="left"/>
        <w:outlineLvl w:val="2"/>
        <w:rPr>
          <w:rFonts w:ascii="Tahoma" w:eastAsia="Calibri" w:hAnsi="Tahoma" w:cs="Tahoma"/>
          <w:b/>
          <w:bCs/>
          <w:lang w:eastAsia="sl-SI" w:bidi="sl-SI"/>
        </w:rPr>
      </w:pPr>
    </w:p>
    <w:p w14:paraId="4D9BF33D" w14:textId="77777777" w:rsidR="000D201E" w:rsidRPr="000D201E" w:rsidRDefault="000D201E" w:rsidP="000D201E">
      <w:pPr>
        <w:widowControl w:val="0"/>
        <w:autoSpaceDE w:val="0"/>
        <w:autoSpaceDN w:val="0"/>
        <w:spacing w:before="1" w:after="0"/>
        <w:ind w:right="164"/>
        <w:rPr>
          <w:rFonts w:ascii="Tahoma" w:eastAsia="Calibri" w:hAnsi="Tahoma" w:cs="Tahoma"/>
          <w:lang w:eastAsia="sl-SI" w:bidi="sl-SI"/>
        </w:rPr>
      </w:pPr>
      <w:r w:rsidRPr="000D201E">
        <w:rPr>
          <w:rFonts w:ascii="Tahoma" w:eastAsia="Calibri" w:hAnsi="Tahoma" w:cs="Tahoma"/>
          <w:lang w:eastAsia="sl-SI" w:bidi="sl-SI"/>
        </w:rPr>
        <w:t>Stranke se obvezujejo, da bodo uredile vse kar je potrebno za izvršitev sporazuma in da bodo ravnale kot dobri gospodarji. Morebitne spore iz tega sporazuma, ki jih stranke ne bi mogle rešiti sporazumno, rešuje stvarno pristojno sodišče po sedežu naročnika.</w:t>
      </w:r>
    </w:p>
    <w:p w14:paraId="72CF534F" w14:textId="77777777" w:rsidR="000D201E" w:rsidRPr="000D201E" w:rsidRDefault="000D201E" w:rsidP="000D201E">
      <w:pPr>
        <w:widowControl w:val="0"/>
        <w:autoSpaceDE w:val="0"/>
        <w:autoSpaceDN w:val="0"/>
        <w:spacing w:before="1" w:after="0"/>
        <w:ind w:right="164"/>
        <w:rPr>
          <w:rFonts w:ascii="Tahoma" w:eastAsia="Calibri" w:hAnsi="Tahoma" w:cs="Tahoma"/>
          <w:lang w:eastAsia="sl-SI" w:bidi="sl-SI"/>
        </w:rPr>
      </w:pPr>
    </w:p>
    <w:p w14:paraId="16BBE9F9" w14:textId="77777777" w:rsidR="000D201E" w:rsidRPr="000D201E" w:rsidRDefault="000D201E" w:rsidP="000D201E">
      <w:pPr>
        <w:widowControl w:val="0"/>
        <w:numPr>
          <w:ilvl w:val="0"/>
          <w:numId w:val="41"/>
        </w:numPr>
        <w:tabs>
          <w:tab w:val="left" w:pos="426"/>
        </w:tabs>
        <w:autoSpaceDE w:val="0"/>
        <w:autoSpaceDN w:val="0"/>
        <w:spacing w:after="0"/>
        <w:ind w:left="0" w:firstLine="0"/>
        <w:contextualSpacing/>
        <w:jc w:val="center"/>
        <w:outlineLvl w:val="2"/>
        <w:rPr>
          <w:rFonts w:ascii="Tahoma" w:eastAsia="Calibri" w:hAnsi="Tahoma" w:cs="Tahoma"/>
          <w:b/>
          <w:lang w:eastAsia="sl-SI" w:bidi="sl-SI"/>
        </w:rPr>
      </w:pPr>
      <w:r w:rsidRPr="000D201E">
        <w:rPr>
          <w:rFonts w:ascii="Tahoma" w:eastAsia="Calibri" w:hAnsi="Tahoma" w:cs="Tahoma"/>
          <w:b/>
          <w:lang w:eastAsia="sl-SI" w:bidi="sl-SI"/>
        </w:rPr>
        <w:t xml:space="preserve"> člen</w:t>
      </w:r>
    </w:p>
    <w:p w14:paraId="420BBB11" w14:textId="77777777" w:rsidR="000D201E" w:rsidRPr="000D201E" w:rsidRDefault="000D201E" w:rsidP="000D201E">
      <w:pPr>
        <w:widowControl w:val="0"/>
        <w:autoSpaceDE w:val="0"/>
        <w:autoSpaceDN w:val="0"/>
        <w:spacing w:after="0"/>
        <w:rPr>
          <w:rFonts w:ascii="Tahoma" w:eastAsia="Calibri" w:hAnsi="Tahoma" w:cs="Tahoma"/>
          <w:b/>
          <w:lang w:eastAsia="sl-SI" w:bidi="sl-SI"/>
        </w:rPr>
      </w:pPr>
    </w:p>
    <w:p w14:paraId="57144B33" w14:textId="3DA7817A" w:rsidR="000D201E" w:rsidRPr="000D201E" w:rsidRDefault="000D201E" w:rsidP="000D201E">
      <w:pPr>
        <w:widowControl w:val="0"/>
        <w:autoSpaceDE w:val="0"/>
        <w:autoSpaceDN w:val="0"/>
        <w:spacing w:after="0"/>
        <w:rPr>
          <w:rFonts w:ascii="Tahoma" w:eastAsia="Calibri" w:hAnsi="Tahoma" w:cs="Tahoma"/>
          <w:lang w:eastAsia="sl-SI" w:bidi="sl-SI"/>
        </w:rPr>
      </w:pPr>
      <w:r w:rsidRPr="000D201E">
        <w:rPr>
          <w:rFonts w:ascii="Tahoma" w:eastAsia="Calibri" w:hAnsi="Tahoma" w:cs="Tahoma"/>
          <w:lang w:eastAsia="sl-SI" w:bidi="sl-SI"/>
        </w:rPr>
        <w:t xml:space="preserve">Sporazum je sestavljen in podpisan v [ </w:t>
      </w:r>
      <w:r w:rsidRPr="000D201E">
        <w:rPr>
          <w:rFonts w:ascii="Tahoma" w:eastAsia="Calibri" w:hAnsi="Tahoma" w:cs="Tahoma"/>
          <w:shd w:val="clear" w:color="auto" w:fill="C5E0B3"/>
          <w:lang w:eastAsia="sl-SI" w:bidi="sl-SI"/>
        </w:rPr>
        <w:t>število</w:t>
      </w:r>
      <w:r w:rsidRPr="000D201E">
        <w:rPr>
          <w:rFonts w:ascii="Tahoma" w:eastAsia="Calibri" w:hAnsi="Tahoma" w:cs="Tahoma"/>
          <w:lang w:eastAsia="sl-SI" w:bidi="sl-SI"/>
        </w:rPr>
        <w:t>] enakih izvodih, od katerih prejme vsaka stranka en izvod, naročni</w:t>
      </w:r>
      <w:r w:rsidR="00426B6E">
        <w:rPr>
          <w:rFonts w:ascii="Tahoma" w:eastAsia="Calibri" w:hAnsi="Tahoma" w:cs="Tahoma"/>
          <w:lang w:eastAsia="sl-SI" w:bidi="sl-SI"/>
        </w:rPr>
        <w:t>k pa dva in začne veljati 1.1</w:t>
      </w:r>
      <w:r w:rsidRPr="000D201E">
        <w:rPr>
          <w:rFonts w:ascii="Tahoma" w:eastAsia="Calibri" w:hAnsi="Tahoma" w:cs="Tahoma"/>
          <w:lang w:eastAsia="sl-SI" w:bidi="sl-SI"/>
        </w:rPr>
        <w:t>.2022.</w:t>
      </w:r>
    </w:p>
    <w:p w14:paraId="4095BD11"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7E3CFA1D" w14:textId="77777777" w:rsidR="000D201E" w:rsidRPr="000D201E" w:rsidRDefault="000D201E" w:rsidP="000D201E">
      <w:pPr>
        <w:widowControl w:val="0"/>
        <w:autoSpaceDE w:val="0"/>
        <w:autoSpaceDN w:val="0"/>
        <w:spacing w:after="0"/>
        <w:rPr>
          <w:rFonts w:ascii="Tahoma" w:eastAsia="Calibri" w:hAnsi="Tahoma" w:cs="Tahoma"/>
          <w:lang w:eastAsia="sl-SI" w:bidi="sl-SI"/>
        </w:rPr>
      </w:pPr>
    </w:p>
    <w:p w14:paraId="04541DA1" w14:textId="77777777" w:rsidR="000D201E" w:rsidRPr="000D201E" w:rsidRDefault="000D201E" w:rsidP="000D201E">
      <w:pPr>
        <w:widowControl w:val="0"/>
        <w:tabs>
          <w:tab w:val="left" w:pos="4794"/>
        </w:tabs>
        <w:autoSpaceDE w:val="0"/>
        <w:autoSpaceDN w:val="0"/>
        <w:spacing w:before="37" w:after="0"/>
        <w:jc w:val="left"/>
        <w:rPr>
          <w:rFonts w:ascii="Tahoma" w:eastAsia="Calibri" w:hAnsi="Tahoma" w:cs="Tahoma"/>
          <w:lang w:eastAsia="sl-SI" w:bidi="sl-SI"/>
        </w:rPr>
      </w:pPr>
      <w:r w:rsidRPr="000D201E">
        <w:rPr>
          <w:rFonts w:ascii="Tahoma" w:eastAsia="Calibri" w:hAnsi="Tahoma" w:cs="Tahoma"/>
          <w:lang w:eastAsia="sl-SI" w:bidi="sl-SI"/>
        </w:rPr>
        <w:t>Stranka</w:t>
      </w:r>
      <w:r w:rsidRPr="000D201E">
        <w:rPr>
          <w:rFonts w:ascii="Tahoma" w:eastAsia="Calibri" w:hAnsi="Tahoma" w:cs="Tahoma"/>
          <w:spacing w:val="-4"/>
          <w:lang w:eastAsia="sl-SI" w:bidi="sl-SI"/>
        </w:rPr>
        <w:t xml:space="preserve"> </w:t>
      </w:r>
      <w:r w:rsidRPr="000D201E">
        <w:rPr>
          <w:rFonts w:ascii="Tahoma" w:eastAsia="Calibri" w:hAnsi="Tahoma" w:cs="Tahoma"/>
          <w:lang w:eastAsia="sl-SI" w:bidi="sl-SI"/>
        </w:rPr>
        <w:t>okvirnega</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sporazuma:</w:t>
      </w:r>
      <w:r w:rsidRPr="000D201E">
        <w:rPr>
          <w:rFonts w:ascii="Tahoma" w:eastAsia="Calibri" w:hAnsi="Tahoma" w:cs="Tahoma"/>
          <w:lang w:eastAsia="sl-SI" w:bidi="sl-SI"/>
        </w:rPr>
        <w:tab/>
      </w:r>
      <w:r w:rsidRPr="000D201E">
        <w:rPr>
          <w:rFonts w:ascii="Tahoma" w:eastAsia="Calibri" w:hAnsi="Tahoma" w:cs="Tahoma"/>
          <w:lang w:eastAsia="sl-SI" w:bidi="sl-SI"/>
        </w:rPr>
        <w:tab/>
        <w:t>Naročnik:</w:t>
      </w:r>
    </w:p>
    <w:p w14:paraId="2A015CF7"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skrajšan naziv</w:t>
      </w:r>
      <w:r w:rsidRPr="000D201E">
        <w:rPr>
          <w:rFonts w:ascii="Tahoma" w:eastAsia="Calibri" w:hAnsi="Tahoma" w:cs="Tahoma"/>
          <w:lang w:eastAsia="sl-SI" w:bidi="sl-SI"/>
        </w:rPr>
        <w:t>]</w:t>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t>[</w:t>
      </w:r>
      <w:r w:rsidRPr="000D201E">
        <w:rPr>
          <w:rFonts w:ascii="Tahoma" w:eastAsia="Calibri" w:hAnsi="Tahoma" w:cs="Tahoma"/>
          <w:shd w:val="clear" w:color="auto" w:fill="C5E0B3"/>
          <w:lang w:eastAsia="sl-SI" w:bidi="sl-SI"/>
        </w:rPr>
        <w:t>skrajšan naziv</w:t>
      </w:r>
      <w:r w:rsidRPr="000D201E">
        <w:rPr>
          <w:rFonts w:ascii="Tahoma" w:eastAsia="Calibri" w:hAnsi="Tahoma" w:cs="Tahoma"/>
          <w:lang w:eastAsia="sl-SI" w:bidi="sl-SI"/>
        </w:rPr>
        <w:t>]</w:t>
      </w:r>
      <w:r w:rsidRPr="000D201E">
        <w:rPr>
          <w:rFonts w:ascii="Tahoma" w:eastAsia="Calibri" w:hAnsi="Tahoma" w:cs="Tahoma"/>
          <w:lang w:eastAsia="sl-SI" w:bidi="sl-SI"/>
        </w:rPr>
        <w:tab/>
      </w:r>
    </w:p>
    <w:p w14:paraId="11584168"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p>
    <w:p w14:paraId="01D1E5D0" w14:textId="77777777" w:rsidR="000D201E" w:rsidRPr="000D201E" w:rsidRDefault="000D201E" w:rsidP="000D201E">
      <w:pPr>
        <w:widowControl w:val="0"/>
        <w:autoSpaceDE w:val="0"/>
        <w:autoSpaceDN w:val="0"/>
        <w:spacing w:after="0"/>
        <w:jc w:val="left"/>
        <w:rPr>
          <w:rFonts w:ascii="Tahoma" w:eastAsia="Calibri" w:hAnsi="Tahoma" w:cs="Tahoma"/>
          <w:lang w:eastAsia="sl-SI" w:bidi="sl-SI"/>
        </w:rPr>
      </w:pP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žig</w:t>
      </w:r>
      <w:r w:rsidRPr="000D201E">
        <w:rPr>
          <w:rFonts w:ascii="Tahoma" w:eastAsia="Calibri" w:hAnsi="Tahoma" w:cs="Tahoma"/>
          <w:spacing w:val="-2"/>
          <w:shd w:val="clear" w:color="auto" w:fill="C5E0B3"/>
          <w:lang w:eastAsia="sl-SI" w:bidi="sl-SI"/>
        </w:rPr>
        <w:t xml:space="preserve"> </w:t>
      </w:r>
      <w:r w:rsidRPr="000D201E">
        <w:rPr>
          <w:rFonts w:ascii="Tahoma" w:eastAsia="Calibri" w:hAnsi="Tahoma" w:cs="Tahoma"/>
          <w:shd w:val="clear" w:color="auto" w:fill="C5E0B3"/>
          <w:lang w:eastAsia="sl-SI" w:bidi="sl-SI"/>
        </w:rPr>
        <w:t>in</w:t>
      </w:r>
      <w:r w:rsidRPr="000D201E">
        <w:rPr>
          <w:rFonts w:ascii="Tahoma" w:eastAsia="Calibri" w:hAnsi="Tahoma" w:cs="Tahoma"/>
          <w:spacing w:val="-2"/>
          <w:shd w:val="clear" w:color="auto" w:fill="C5E0B3"/>
          <w:lang w:eastAsia="sl-SI" w:bidi="sl-SI"/>
        </w:rPr>
        <w:t xml:space="preserve"> </w:t>
      </w:r>
      <w:r w:rsidRPr="000D201E">
        <w:rPr>
          <w:rFonts w:ascii="Tahoma" w:eastAsia="Calibri" w:hAnsi="Tahoma" w:cs="Tahoma"/>
          <w:shd w:val="clear" w:color="auto" w:fill="C5E0B3"/>
          <w:lang w:eastAsia="sl-SI" w:bidi="sl-SI"/>
        </w:rPr>
        <w:t>podpis</w:t>
      </w:r>
      <w:r w:rsidRPr="000D201E">
        <w:rPr>
          <w:rFonts w:ascii="Tahoma" w:eastAsia="Calibri" w:hAnsi="Tahoma" w:cs="Tahoma"/>
          <w:lang w:eastAsia="sl-SI" w:bidi="sl-SI"/>
        </w:rPr>
        <w:t>]</w:t>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r>
      <w:r w:rsidRPr="000D201E">
        <w:rPr>
          <w:rFonts w:ascii="Tahoma" w:eastAsia="Calibri" w:hAnsi="Tahoma" w:cs="Tahoma"/>
          <w:lang w:eastAsia="sl-SI" w:bidi="sl-SI"/>
        </w:rPr>
        <w:tab/>
        <w:t>[</w:t>
      </w:r>
      <w:r w:rsidRPr="000D201E">
        <w:rPr>
          <w:rFonts w:ascii="Tahoma" w:eastAsia="Calibri" w:hAnsi="Tahoma" w:cs="Tahoma"/>
          <w:shd w:val="clear" w:color="auto" w:fill="C5E0B3"/>
          <w:lang w:eastAsia="sl-SI" w:bidi="sl-SI"/>
        </w:rPr>
        <w:t>žig in</w:t>
      </w:r>
      <w:r w:rsidRPr="000D201E">
        <w:rPr>
          <w:rFonts w:ascii="Tahoma" w:eastAsia="Calibri" w:hAnsi="Tahoma" w:cs="Tahoma"/>
          <w:spacing w:val="-1"/>
          <w:shd w:val="clear" w:color="auto" w:fill="C5E0B3"/>
          <w:lang w:eastAsia="sl-SI" w:bidi="sl-SI"/>
        </w:rPr>
        <w:t xml:space="preserve"> </w:t>
      </w:r>
      <w:r w:rsidRPr="000D201E">
        <w:rPr>
          <w:rFonts w:ascii="Tahoma" w:eastAsia="Calibri" w:hAnsi="Tahoma" w:cs="Tahoma"/>
          <w:shd w:val="clear" w:color="auto" w:fill="C5E0B3"/>
          <w:lang w:eastAsia="sl-SI" w:bidi="sl-SI"/>
        </w:rPr>
        <w:t>podpis</w:t>
      </w:r>
      <w:r w:rsidRPr="000D201E">
        <w:rPr>
          <w:rFonts w:ascii="Tahoma" w:eastAsia="Calibri" w:hAnsi="Tahoma" w:cs="Tahoma"/>
          <w:lang w:eastAsia="sl-SI" w:bidi="sl-SI"/>
        </w:rPr>
        <w:t>]</w:t>
      </w:r>
    </w:p>
    <w:p w14:paraId="6C6A046C" w14:textId="77777777" w:rsidR="000D201E" w:rsidRPr="000D201E" w:rsidRDefault="000D201E" w:rsidP="000D201E">
      <w:pPr>
        <w:widowControl w:val="0"/>
        <w:autoSpaceDE w:val="0"/>
        <w:autoSpaceDN w:val="0"/>
        <w:spacing w:before="9" w:after="0"/>
        <w:jc w:val="left"/>
        <w:rPr>
          <w:rFonts w:ascii="Tahoma" w:eastAsia="Calibri" w:hAnsi="Tahoma" w:cs="Tahoma"/>
          <w:lang w:eastAsia="sl-SI" w:bidi="sl-SI"/>
        </w:rPr>
      </w:pPr>
    </w:p>
    <w:p w14:paraId="3A38955A" w14:textId="77777777" w:rsidR="000D201E" w:rsidRPr="000D201E" w:rsidRDefault="000D201E" w:rsidP="000D201E">
      <w:pPr>
        <w:widowControl w:val="0"/>
        <w:tabs>
          <w:tab w:val="left" w:pos="4794"/>
        </w:tabs>
        <w:autoSpaceDE w:val="0"/>
        <w:autoSpaceDN w:val="0"/>
        <w:spacing w:before="52" w:after="0"/>
        <w:jc w:val="left"/>
        <w:rPr>
          <w:rFonts w:ascii="Tahoma" w:eastAsia="Calibri" w:hAnsi="Tahoma" w:cs="Tahoma"/>
          <w:lang w:eastAsia="sl-SI" w:bidi="sl-SI"/>
        </w:rPr>
      </w:pP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Kraj</w:t>
      </w:r>
      <w:r w:rsidRPr="000D201E">
        <w:rPr>
          <w:rFonts w:ascii="Tahoma" w:eastAsia="Calibri" w:hAnsi="Tahoma" w:cs="Tahoma"/>
          <w:lang w:eastAsia="sl-SI" w:bidi="sl-SI"/>
        </w:rPr>
        <w:t>],</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datum</w:t>
      </w:r>
      <w:r w:rsidRPr="000D201E">
        <w:rPr>
          <w:rFonts w:ascii="Tahoma" w:eastAsia="Calibri" w:hAnsi="Tahoma" w:cs="Tahoma"/>
          <w:lang w:eastAsia="sl-SI" w:bidi="sl-SI"/>
        </w:rPr>
        <w:t>]</w:t>
      </w:r>
      <w:r w:rsidRPr="000D201E">
        <w:rPr>
          <w:rFonts w:ascii="Tahoma" w:eastAsia="Calibri" w:hAnsi="Tahoma" w:cs="Tahoma"/>
          <w:lang w:eastAsia="sl-SI" w:bidi="sl-SI"/>
        </w:rPr>
        <w:tab/>
      </w:r>
      <w:r w:rsidRPr="000D201E">
        <w:rPr>
          <w:rFonts w:ascii="Tahoma" w:eastAsia="Calibri" w:hAnsi="Tahoma" w:cs="Tahoma"/>
          <w:lang w:eastAsia="sl-SI" w:bidi="sl-SI"/>
        </w:rPr>
        <w:tab/>
        <w:t>[</w:t>
      </w:r>
      <w:r w:rsidRPr="000D201E">
        <w:rPr>
          <w:rFonts w:ascii="Tahoma" w:eastAsia="Calibri" w:hAnsi="Tahoma" w:cs="Tahoma"/>
          <w:shd w:val="clear" w:color="auto" w:fill="C5E0B3"/>
          <w:lang w:eastAsia="sl-SI" w:bidi="sl-SI"/>
        </w:rPr>
        <w:t>Kraj</w:t>
      </w:r>
      <w:r w:rsidRPr="000D201E">
        <w:rPr>
          <w:rFonts w:ascii="Tahoma" w:eastAsia="Calibri" w:hAnsi="Tahoma" w:cs="Tahoma"/>
          <w:lang w:eastAsia="sl-SI" w:bidi="sl-SI"/>
        </w:rPr>
        <w:t>],</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w:t>
      </w:r>
      <w:r w:rsidRPr="000D201E">
        <w:rPr>
          <w:rFonts w:ascii="Tahoma" w:eastAsia="Calibri" w:hAnsi="Tahoma" w:cs="Tahoma"/>
          <w:shd w:val="clear" w:color="auto" w:fill="C5E0B3"/>
          <w:lang w:eastAsia="sl-SI" w:bidi="sl-SI"/>
        </w:rPr>
        <w:t>datum</w:t>
      </w:r>
      <w:r w:rsidRPr="000D201E">
        <w:rPr>
          <w:rFonts w:ascii="Tahoma" w:eastAsia="Calibri" w:hAnsi="Tahoma" w:cs="Tahoma"/>
          <w:lang w:eastAsia="sl-SI" w:bidi="sl-SI"/>
        </w:rPr>
        <w:t>]</w:t>
      </w:r>
    </w:p>
    <w:p w14:paraId="27C680AD" w14:textId="77777777" w:rsidR="000D201E" w:rsidRPr="000D201E" w:rsidRDefault="000D201E" w:rsidP="000D201E">
      <w:pPr>
        <w:widowControl w:val="0"/>
        <w:autoSpaceDE w:val="0"/>
        <w:autoSpaceDN w:val="0"/>
        <w:spacing w:after="0"/>
        <w:jc w:val="left"/>
        <w:outlineLvl w:val="2"/>
        <w:rPr>
          <w:rFonts w:ascii="Tahoma" w:eastAsia="Calibri" w:hAnsi="Tahoma" w:cs="Tahoma"/>
          <w:lang w:eastAsia="sl-SI" w:bidi="sl-SI"/>
        </w:rPr>
      </w:pPr>
    </w:p>
    <w:p w14:paraId="57999037" w14:textId="77777777" w:rsidR="00794DFB" w:rsidRDefault="00794DFB" w:rsidP="000D201E">
      <w:pPr>
        <w:widowControl w:val="0"/>
        <w:autoSpaceDE w:val="0"/>
        <w:autoSpaceDN w:val="0"/>
        <w:spacing w:after="0"/>
        <w:jc w:val="left"/>
        <w:outlineLvl w:val="2"/>
        <w:rPr>
          <w:rFonts w:ascii="Tahoma" w:eastAsia="Calibri" w:hAnsi="Tahoma" w:cs="Tahoma"/>
          <w:b/>
          <w:bCs/>
          <w:lang w:eastAsia="sl-SI" w:bidi="sl-SI"/>
        </w:rPr>
      </w:pPr>
    </w:p>
    <w:p w14:paraId="393E6400" w14:textId="77777777" w:rsidR="00794DFB" w:rsidRDefault="00794DFB" w:rsidP="000D201E">
      <w:pPr>
        <w:widowControl w:val="0"/>
        <w:autoSpaceDE w:val="0"/>
        <w:autoSpaceDN w:val="0"/>
        <w:spacing w:after="0"/>
        <w:jc w:val="left"/>
        <w:outlineLvl w:val="2"/>
        <w:rPr>
          <w:rFonts w:ascii="Tahoma" w:eastAsia="Calibri" w:hAnsi="Tahoma" w:cs="Tahoma"/>
          <w:b/>
          <w:bCs/>
          <w:lang w:eastAsia="sl-SI" w:bidi="sl-SI"/>
        </w:rPr>
      </w:pPr>
    </w:p>
    <w:p w14:paraId="298F1B8F" w14:textId="77777777" w:rsidR="00794DFB" w:rsidRDefault="00794DFB" w:rsidP="000D201E">
      <w:pPr>
        <w:widowControl w:val="0"/>
        <w:autoSpaceDE w:val="0"/>
        <w:autoSpaceDN w:val="0"/>
        <w:spacing w:after="0"/>
        <w:jc w:val="left"/>
        <w:outlineLvl w:val="2"/>
        <w:rPr>
          <w:rFonts w:ascii="Tahoma" w:eastAsia="Calibri" w:hAnsi="Tahoma" w:cs="Tahoma"/>
          <w:b/>
          <w:bCs/>
          <w:lang w:eastAsia="sl-SI" w:bidi="sl-SI"/>
        </w:rPr>
      </w:pPr>
    </w:p>
    <w:p w14:paraId="72210255" w14:textId="77777777" w:rsidR="00794DFB" w:rsidRDefault="00794DFB" w:rsidP="000D201E">
      <w:pPr>
        <w:widowControl w:val="0"/>
        <w:autoSpaceDE w:val="0"/>
        <w:autoSpaceDN w:val="0"/>
        <w:spacing w:after="0"/>
        <w:jc w:val="left"/>
        <w:outlineLvl w:val="2"/>
        <w:rPr>
          <w:rFonts w:ascii="Tahoma" w:eastAsia="Calibri" w:hAnsi="Tahoma" w:cs="Tahoma"/>
          <w:b/>
          <w:bCs/>
          <w:lang w:eastAsia="sl-SI" w:bidi="sl-SI"/>
        </w:rPr>
      </w:pPr>
    </w:p>
    <w:p w14:paraId="7763585C" w14:textId="77777777" w:rsidR="00794DFB" w:rsidRDefault="00794DFB" w:rsidP="000D201E">
      <w:pPr>
        <w:widowControl w:val="0"/>
        <w:autoSpaceDE w:val="0"/>
        <w:autoSpaceDN w:val="0"/>
        <w:spacing w:after="0"/>
        <w:jc w:val="left"/>
        <w:outlineLvl w:val="2"/>
        <w:rPr>
          <w:rFonts w:ascii="Tahoma" w:eastAsia="Calibri" w:hAnsi="Tahoma" w:cs="Tahoma"/>
          <w:b/>
          <w:bCs/>
          <w:lang w:eastAsia="sl-SI" w:bidi="sl-SI"/>
        </w:rPr>
      </w:pPr>
    </w:p>
    <w:p w14:paraId="3941A766" w14:textId="77777777" w:rsidR="00794DFB" w:rsidRDefault="00794DFB" w:rsidP="000D201E">
      <w:pPr>
        <w:widowControl w:val="0"/>
        <w:autoSpaceDE w:val="0"/>
        <w:autoSpaceDN w:val="0"/>
        <w:spacing w:after="0"/>
        <w:jc w:val="left"/>
        <w:outlineLvl w:val="2"/>
        <w:rPr>
          <w:rFonts w:ascii="Tahoma" w:eastAsia="Calibri" w:hAnsi="Tahoma" w:cs="Tahoma"/>
          <w:b/>
          <w:bCs/>
          <w:lang w:eastAsia="sl-SI" w:bidi="sl-SI"/>
        </w:rPr>
      </w:pPr>
    </w:p>
    <w:p w14:paraId="054344AB" w14:textId="77777777" w:rsidR="000D201E" w:rsidRPr="000D201E" w:rsidRDefault="000D201E" w:rsidP="000D201E">
      <w:pPr>
        <w:widowControl w:val="0"/>
        <w:autoSpaceDE w:val="0"/>
        <w:autoSpaceDN w:val="0"/>
        <w:spacing w:after="0"/>
        <w:jc w:val="left"/>
        <w:outlineLvl w:val="2"/>
        <w:rPr>
          <w:rFonts w:ascii="Tahoma" w:eastAsia="Calibri" w:hAnsi="Tahoma" w:cs="Tahoma"/>
          <w:b/>
          <w:bCs/>
          <w:lang w:eastAsia="sl-SI" w:bidi="sl-SI"/>
        </w:rPr>
      </w:pPr>
      <w:r w:rsidRPr="000D201E">
        <w:rPr>
          <w:rFonts w:ascii="Tahoma" w:eastAsia="Calibri" w:hAnsi="Tahoma" w:cs="Tahoma"/>
          <w:b/>
          <w:bCs/>
          <w:lang w:eastAsia="sl-SI" w:bidi="sl-SI"/>
        </w:rPr>
        <w:lastRenderedPageBreak/>
        <w:t>Priloge:</w:t>
      </w:r>
    </w:p>
    <w:p w14:paraId="00AE031B" w14:textId="77777777" w:rsidR="000D201E" w:rsidRPr="000D201E" w:rsidRDefault="000D201E" w:rsidP="000D201E">
      <w:pPr>
        <w:widowControl w:val="0"/>
        <w:numPr>
          <w:ilvl w:val="0"/>
          <w:numId w:val="40"/>
        </w:numPr>
        <w:autoSpaceDE w:val="0"/>
        <w:autoSpaceDN w:val="0"/>
        <w:spacing w:after="0"/>
        <w:contextualSpacing/>
        <w:jc w:val="left"/>
        <w:outlineLvl w:val="2"/>
        <w:rPr>
          <w:rFonts w:ascii="Tahoma" w:eastAsia="Calibri" w:hAnsi="Tahoma" w:cs="Tahoma"/>
          <w:b/>
          <w:bCs/>
          <w:lang w:eastAsia="sl-SI" w:bidi="sl-SI"/>
        </w:rPr>
      </w:pPr>
      <w:r w:rsidRPr="000D201E">
        <w:rPr>
          <w:rFonts w:ascii="Tahoma" w:eastAsia="Calibri" w:hAnsi="Tahoma" w:cs="Tahoma"/>
          <w:lang w:eastAsia="sl-SI" w:bidi="sl-SI"/>
        </w:rPr>
        <w:t>ponudba-</w:t>
      </w:r>
      <w:r w:rsidRPr="000D201E">
        <w:rPr>
          <w:rFonts w:ascii="Tahoma" w:eastAsia="Calibri" w:hAnsi="Tahoma" w:cs="Tahoma"/>
          <w:spacing w:val="-8"/>
          <w:lang w:eastAsia="sl-SI" w:bidi="sl-SI"/>
        </w:rPr>
        <w:t xml:space="preserve"> </w:t>
      </w:r>
      <w:r w:rsidRPr="000D201E">
        <w:rPr>
          <w:rFonts w:ascii="Tahoma" w:eastAsia="Calibri" w:hAnsi="Tahoma" w:cs="Tahoma"/>
          <w:lang w:eastAsia="sl-SI" w:bidi="sl-SI"/>
        </w:rPr>
        <w:t>ponudbeni</w:t>
      </w:r>
      <w:r w:rsidRPr="000D201E">
        <w:rPr>
          <w:rFonts w:ascii="Tahoma" w:eastAsia="Calibri" w:hAnsi="Tahoma" w:cs="Tahoma"/>
          <w:spacing w:val="-5"/>
          <w:lang w:eastAsia="sl-SI" w:bidi="sl-SI"/>
        </w:rPr>
        <w:t xml:space="preserve"> </w:t>
      </w:r>
      <w:r w:rsidRPr="000D201E">
        <w:rPr>
          <w:rFonts w:ascii="Tahoma" w:eastAsia="Calibri" w:hAnsi="Tahoma" w:cs="Tahoma"/>
          <w:lang w:eastAsia="sl-SI" w:bidi="sl-SI"/>
        </w:rPr>
        <w:t>predračun,</w:t>
      </w:r>
    </w:p>
    <w:p w14:paraId="2EB9D204" w14:textId="77777777" w:rsidR="000D201E" w:rsidRPr="000D201E" w:rsidRDefault="000D201E" w:rsidP="000D201E">
      <w:pPr>
        <w:widowControl w:val="0"/>
        <w:numPr>
          <w:ilvl w:val="0"/>
          <w:numId w:val="40"/>
        </w:numPr>
        <w:autoSpaceDE w:val="0"/>
        <w:autoSpaceDN w:val="0"/>
        <w:spacing w:after="0"/>
        <w:contextualSpacing/>
        <w:jc w:val="left"/>
        <w:outlineLvl w:val="2"/>
        <w:rPr>
          <w:rFonts w:ascii="Tahoma" w:eastAsia="Calibri" w:hAnsi="Tahoma" w:cs="Tahoma"/>
          <w:b/>
          <w:bCs/>
          <w:lang w:eastAsia="sl-SI" w:bidi="sl-SI"/>
        </w:rPr>
      </w:pPr>
      <w:r w:rsidRPr="000D201E">
        <w:rPr>
          <w:rFonts w:ascii="Tahoma" w:eastAsia="Calibri" w:hAnsi="Tahoma" w:cs="Tahoma"/>
          <w:lang w:eastAsia="sl-SI" w:bidi="sl-SI"/>
        </w:rPr>
        <w:t>razpisna</w:t>
      </w:r>
      <w:r w:rsidRPr="000D201E">
        <w:rPr>
          <w:rFonts w:ascii="Tahoma" w:eastAsia="Calibri" w:hAnsi="Tahoma" w:cs="Tahoma"/>
          <w:spacing w:val="-3"/>
          <w:lang w:eastAsia="sl-SI" w:bidi="sl-SI"/>
        </w:rPr>
        <w:t xml:space="preserve"> </w:t>
      </w:r>
      <w:r w:rsidRPr="000D201E">
        <w:rPr>
          <w:rFonts w:ascii="Tahoma" w:eastAsia="Calibri" w:hAnsi="Tahoma" w:cs="Tahoma"/>
          <w:lang w:eastAsia="sl-SI" w:bidi="sl-SI"/>
        </w:rPr>
        <w:t>dokumentacija,</w:t>
      </w:r>
    </w:p>
    <w:p w14:paraId="29BAA791" w14:textId="77777777" w:rsidR="000D201E" w:rsidRPr="000D201E" w:rsidRDefault="000D201E" w:rsidP="000D201E">
      <w:pPr>
        <w:widowControl w:val="0"/>
        <w:numPr>
          <w:ilvl w:val="0"/>
          <w:numId w:val="40"/>
        </w:numPr>
        <w:autoSpaceDE w:val="0"/>
        <w:autoSpaceDN w:val="0"/>
        <w:spacing w:after="0"/>
        <w:contextualSpacing/>
        <w:jc w:val="left"/>
        <w:outlineLvl w:val="2"/>
        <w:rPr>
          <w:rFonts w:ascii="Tahoma" w:eastAsia="Calibri" w:hAnsi="Tahoma" w:cs="Tahoma"/>
          <w:b/>
          <w:bCs/>
          <w:lang w:eastAsia="sl-SI" w:bidi="sl-SI"/>
        </w:rPr>
      </w:pPr>
      <w:proofErr w:type="spellStart"/>
      <w:r w:rsidRPr="000D201E">
        <w:rPr>
          <w:rFonts w:ascii="Tahoma" w:eastAsia="Calibri" w:hAnsi="Tahoma" w:cs="Tahoma"/>
          <w:lang w:eastAsia="sl-SI" w:bidi="sl-SI"/>
        </w:rPr>
        <w:t>bianco</w:t>
      </w:r>
      <w:proofErr w:type="spellEnd"/>
      <w:r w:rsidRPr="000D201E">
        <w:rPr>
          <w:rFonts w:ascii="Tahoma" w:eastAsia="Calibri" w:hAnsi="Tahoma" w:cs="Tahoma"/>
          <w:lang w:eastAsia="sl-SI" w:bidi="sl-SI"/>
        </w:rPr>
        <w:t xml:space="preserve"> menica za dobro izvedbo pogodbenih obveznosti s pooblastilom za izpolnitev, ki jo mora stranka okvirnega sporazuma naročniku izročiti </w:t>
      </w:r>
      <w:r w:rsidRPr="000D201E">
        <w:rPr>
          <w:rFonts w:ascii="Tahoma" w:eastAsia="Calibri" w:hAnsi="Tahoma" w:cs="Tahoma"/>
          <w:b/>
          <w:bCs/>
          <w:lang w:eastAsia="sl-SI" w:bidi="sl-SI"/>
        </w:rPr>
        <w:t>najkasneje na dan podpisa okvirnega</w:t>
      </w:r>
      <w:r w:rsidRPr="000D201E">
        <w:rPr>
          <w:rFonts w:ascii="Tahoma" w:eastAsia="Calibri" w:hAnsi="Tahoma" w:cs="Tahoma"/>
          <w:b/>
          <w:bCs/>
          <w:spacing w:val="-17"/>
          <w:lang w:eastAsia="sl-SI" w:bidi="sl-SI"/>
        </w:rPr>
        <w:t xml:space="preserve"> </w:t>
      </w:r>
      <w:r w:rsidRPr="000D201E">
        <w:rPr>
          <w:rFonts w:ascii="Tahoma" w:eastAsia="Calibri" w:hAnsi="Tahoma" w:cs="Tahoma"/>
          <w:b/>
          <w:bCs/>
          <w:lang w:eastAsia="sl-SI" w:bidi="sl-SI"/>
        </w:rPr>
        <w:t>sporazuma.</w:t>
      </w:r>
    </w:p>
    <w:p w14:paraId="78BB28EC" w14:textId="77777777" w:rsidR="000D201E" w:rsidRPr="000D201E" w:rsidRDefault="000D201E" w:rsidP="000D201E">
      <w:pPr>
        <w:widowControl w:val="0"/>
        <w:numPr>
          <w:ilvl w:val="0"/>
          <w:numId w:val="40"/>
        </w:numPr>
        <w:autoSpaceDE w:val="0"/>
        <w:autoSpaceDN w:val="0"/>
        <w:spacing w:after="0"/>
        <w:contextualSpacing/>
        <w:jc w:val="left"/>
        <w:outlineLvl w:val="2"/>
        <w:rPr>
          <w:rFonts w:ascii="Tahoma" w:eastAsia="Calibri" w:hAnsi="Tahoma" w:cs="Tahoma"/>
          <w:b/>
          <w:bCs/>
          <w:lang w:eastAsia="sl-SI" w:bidi="sl-SI"/>
        </w:rPr>
      </w:pPr>
      <w:r w:rsidRPr="000D201E">
        <w:rPr>
          <w:rFonts w:ascii="Tahoma" w:eastAsia="Calibri" w:hAnsi="Tahoma" w:cs="Tahoma"/>
          <w:lang w:eastAsia="sl-SI" w:bidi="sl-SI"/>
        </w:rPr>
        <w:t>Lastna izjava izvajalca</w:t>
      </w:r>
      <w:r w:rsidRPr="000D201E">
        <w:rPr>
          <w:rFonts w:ascii="Tahoma" w:eastAsia="Calibri" w:hAnsi="Tahoma" w:cs="Tahoma"/>
          <w:spacing w:val="-1"/>
          <w:lang w:eastAsia="sl-SI" w:bidi="sl-SI"/>
        </w:rPr>
        <w:t xml:space="preserve"> </w:t>
      </w:r>
      <w:r w:rsidRPr="000D201E">
        <w:rPr>
          <w:rFonts w:ascii="Tahoma" w:eastAsia="Calibri" w:hAnsi="Tahoma" w:cs="Tahoma"/>
          <w:lang w:eastAsia="sl-SI" w:bidi="sl-SI"/>
        </w:rPr>
        <w:t>o:</w:t>
      </w:r>
    </w:p>
    <w:p w14:paraId="3F1DD39E" w14:textId="77777777" w:rsidR="000D201E" w:rsidRPr="000D201E" w:rsidRDefault="000D201E" w:rsidP="000D201E">
      <w:pPr>
        <w:widowControl w:val="0"/>
        <w:numPr>
          <w:ilvl w:val="0"/>
          <w:numId w:val="15"/>
        </w:numPr>
        <w:autoSpaceDE w:val="0"/>
        <w:autoSpaceDN w:val="0"/>
        <w:spacing w:after="0"/>
        <w:contextualSpacing/>
        <w:jc w:val="left"/>
        <w:rPr>
          <w:rFonts w:ascii="Tahoma" w:eastAsia="Calibri" w:hAnsi="Tahoma" w:cs="Tahoma"/>
          <w:lang w:eastAsia="sl-SI" w:bidi="sl-SI"/>
        </w:rPr>
      </w:pPr>
      <w:r w:rsidRPr="000D201E">
        <w:rPr>
          <w:rFonts w:ascii="Tahoma" w:eastAsia="Calibri" w:hAnsi="Tahoma" w:cs="Tahoma"/>
          <w:lang w:eastAsia="sl-SI" w:bidi="sl-SI"/>
        </w:rPr>
        <w:t xml:space="preserve">njegovih ustanoviteljih, družbenikih, vključno s tihimi družbeniki, delničarjih,   </w:t>
      </w:r>
    </w:p>
    <w:p w14:paraId="764C2997" w14:textId="77777777" w:rsidR="000D201E" w:rsidRPr="000D201E" w:rsidRDefault="000D201E" w:rsidP="000D201E">
      <w:pPr>
        <w:widowControl w:val="0"/>
        <w:autoSpaceDE w:val="0"/>
        <w:autoSpaceDN w:val="0"/>
        <w:spacing w:after="0"/>
        <w:ind w:left="1440"/>
        <w:contextualSpacing/>
        <w:jc w:val="left"/>
        <w:rPr>
          <w:rFonts w:ascii="Tahoma" w:eastAsia="Calibri" w:hAnsi="Tahoma" w:cs="Tahoma"/>
          <w:lang w:eastAsia="sl-SI" w:bidi="sl-SI"/>
        </w:rPr>
      </w:pPr>
      <w:proofErr w:type="spellStart"/>
      <w:r w:rsidRPr="000D201E">
        <w:rPr>
          <w:rFonts w:ascii="Tahoma" w:eastAsia="Calibri" w:hAnsi="Tahoma" w:cs="Tahoma"/>
          <w:lang w:eastAsia="sl-SI" w:bidi="sl-SI"/>
        </w:rPr>
        <w:t>komanditistih</w:t>
      </w:r>
      <w:proofErr w:type="spellEnd"/>
      <w:r w:rsidRPr="000D201E">
        <w:rPr>
          <w:rFonts w:ascii="Tahoma" w:eastAsia="Calibri" w:hAnsi="Tahoma" w:cs="Tahoma"/>
          <w:lang w:eastAsia="sl-SI" w:bidi="sl-SI"/>
        </w:rPr>
        <w:t xml:space="preserve"> ali drugih lastnikih in podatke o lastniških deležih navedenih oseb ter</w:t>
      </w:r>
    </w:p>
    <w:p w14:paraId="62E473D9" w14:textId="77777777" w:rsidR="000D201E" w:rsidRPr="000D201E" w:rsidRDefault="000D201E" w:rsidP="000D201E">
      <w:pPr>
        <w:widowControl w:val="0"/>
        <w:numPr>
          <w:ilvl w:val="0"/>
          <w:numId w:val="15"/>
        </w:numPr>
        <w:autoSpaceDE w:val="0"/>
        <w:autoSpaceDN w:val="0"/>
        <w:spacing w:after="0"/>
        <w:contextualSpacing/>
        <w:jc w:val="left"/>
        <w:rPr>
          <w:rFonts w:ascii="Tahoma" w:eastAsia="Calibri" w:hAnsi="Tahoma" w:cs="Tahoma"/>
          <w:lang w:eastAsia="sl-SI" w:bidi="sl-SI"/>
        </w:rPr>
      </w:pPr>
      <w:r w:rsidRPr="000D201E">
        <w:rPr>
          <w:rFonts w:ascii="Tahoma" w:eastAsia="Calibri" w:hAnsi="Tahoma" w:cs="Tahoma"/>
          <w:lang w:eastAsia="sl-SI" w:bidi="sl-SI"/>
        </w:rPr>
        <w:t xml:space="preserve">o gospodarskih subjektih, za katere se glede na določbe zakona, ki ureja  </w:t>
      </w:r>
    </w:p>
    <w:p w14:paraId="713D3E8B" w14:textId="77777777" w:rsidR="000D201E" w:rsidRPr="000D201E" w:rsidRDefault="000D201E" w:rsidP="000D201E">
      <w:pPr>
        <w:widowControl w:val="0"/>
        <w:autoSpaceDE w:val="0"/>
        <w:autoSpaceDN w:val="0"/>
        <w:spacing w:before="34" w:after="0"/>
        <w:ind w:left="1440"/>
        <w:contextualSpacing/>
        <w:jc w:val="left"/>
        <w:rPr>
          <w:rFonts w:ascii="Tahoma" w:eastAsia="Calibri" w:hAnsi="Tahoma" w:cs="Tahoma"/>
          <w:lang w:eastAsia="sl-SI" w:bidi="sl-SI"/>
        </w:rPr>
      </w:pPr>
      <w:r w:rsidRPr="000D201E">
        <w:rPr>
          <w:rFonts w:ascii="Tahoma" w:eastAsia="Calibri" w:hAnsi="Tahoma" w:cs="Tahoma"/>
          <w:lang w:eastAsia="sl-SI" w:bidi="sl-SI"/>
        </w:rPr>
        <w:t>gospodarske družbe, šteje, da so z njim povezane</w:t>
      </w:r>
      <w:r w:rsidRPr="000D201E">
        <w:rPr>
          <w:rFonts w:ascii="Tahoma" w:eastAsia="Calibri" w:hAnsi="Tahoma" w:cs="Tahoma"/>
          <w:spacing w:val="-14"/>
          <w:lang w:eastAsia="sl-SI" w:bidi="sl-SI"/>
        </w:rPr>
        <w:t xml:space="preserve"> </w:t>
      </w:r>
      <w:r w:rsidRPr="000D201E">
        <w:rPr>
          <w:rFonts w:ascii="Tahoma" w:eastAsia="Calibri" w:hAnsi="Tahoma" w:cs="Tahoma"/>
          <w:lang w:eastAsia="sl-SI" w:bidi="sl-SI"/>
        </w:rPr>
        <w:t>družbe.</w:t>
      </w: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002EBB" w:rsidRDefault="00002EBB" w:rsidP="00760C8B">
      <w:pPr>
        <w:spacing w:after="0" w:line="240" w:lineRule="auto"/>
      </w:pPr>
      <w:r>
        <w:separator/>
      </w:r>
    </w:p>
  </w:endnote>
  <w:endnote w:type="continuationSeparator" w:id="0">
    <w:p w14:paraId="78546E27" w14:textId="77777777" w:rsidR="00002EBB" w:rsidRDefault="00002EBB"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5B1A9A" w:rsidRDefault="005B1A9A">
            <w:pPr>
              <w:pStyle w:val="Noga"/>
              <w:jc w:val="right"/>
            </w:pPr>
          </w:p>
          <w:p w14:paraId="00F7616E" w14:textId="0F117B92" w:rsidR="005B1A9A" w:rsidRDefault="005B1A9A">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1570D1">
              <w:rPr>
                <w:b/>
                <w:bCs/>
                <w:noProof/>
              </w:rPr>
              <w:t>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1570D1">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002EBB" w:rsidRDefault="00002EBB" w:rsidP="00760C8B">
      <w:pPr>
        <w:spacing w:after="0" w:line="240" w:lineRule="auto"/>
      </w:pPr>
      <w:r>
        <w:separator/>
      </w:r>
    </w:p>
  </w:footnote>
  <w:footnote w:type="continuationSeparator" w:id="0">
    <w:p w14:paraId="6EBB4C28" w14:textId="77777777" w:rsidR="00002EBB" w:rsidRDefault="00002EBB"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1A7579" w:rsidRDefault="001570D1">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301AC" w14:textId="77777777" w:rsidR="002C5AC4" w:rsidRDefault="002C5AC4"/>
  <w:tbl>
    <w:tblPr>
      <w:tblW w:w="10154" w:type="dxa"/>
      <w:tblInd w:w="-34" w:type="dxa"/>
      <w:tblLook w:val="04A0" w:firstRow="1" w:lastRow="0" w:firstColumn="1" w:lastColumn="0" w:noHBand="0" w:noVBand="1"/>
    </w:tblPr>
    <w:tblGrid>
      <w:gridCol w:w="426"/>
      <w:gridCol w:w="9728"/>
    </w:tblGrid>
    <w:tr w:rsidR="002C5AC4" w:rsidRPr="002C5AC4" w14:paraId="4D4BED17" w14:textId="77777777" w:rsidTr="002C5AC4">
      <w:trPr>
        <w:trHeight w:hRule="exact" w:val="459"/>
      </w:trPr>
      <w:tc>
        <w:tcPr>
          <w:tcW w:w="426" w:type="dxa"/>
          <w:shd w:val="clear" w:color="auto" w:fill="4F6228" w:themeFill="accent3" w:themeFillShade="80"/>
          <w:vAlign w:val="center"/>
        </w:tcPr>
        <w:p w14:paraId="1A50580F" w14:textId="77777777" w:rsidR="002C5AC4" w:rsidRPr="002C5AC4" w:rsidRDefault="002C5AC4" w:rsidP="002C5AC4">
          <w:pPr>
            <w:tabs>
              <w:tab w:val="center" w:pos="4536"/>
              <w:tab w:val="right" w:pos="9072"/>
            </w:tabs>
            <w:spacing w:after="0" w:line="240" w:lineRule="auto"/>
            <w:ind w:right="-108"/>
            <w:rPr>
              <w:rFonts w:ascii="Tahoma" w:hAnsi="Tahoma" w:cs="Tahoma"/>
              <w:color w:val="FFFFFF" w:themeColor="background1"/>
            </w:rPr>
          </w:pPr>
          <w:r w:rsidRPr="002C5AC4">
            <w:rPr>
              <w:rFonts w:ascii="Tahoma" w:hAnsi="Tahoma" w:cs="Tahoma"/>
            </w:rPr>
            <w:fldChar w:fldCharType="begin"/>
          </w:r>
          <w:r w:rsidRPr="002C5AC4">
            <w:rPr>
              <w:rFonts w:ascii="Tahoma" w:hAnsi="Tahoma" w:cs="Tahoma"/>
            </w:rPr>
            <w:instrText>PAGE  \* MERGEFORMAT</w:instrText>
          </w:r>
          <w:r w:rsidRPr="002C5AC4">
            <w:rPr>
              <w:rFonts w:ascii="Tahoma" w:hAnsi="Tahoma" w:cs="Tahoma"/>
            </w:rPr>
            <w:fldChar w:fldCharType="separate"/>
          </w:r>
          <w:r w:rsidR="001570D1" w:rsidRPr="001570D1">
            <w:rPr>
              <w:rFonts w:ascii="Tahoma" w:hAnsi="Tahoma" w:cs="Tahoma"/>
              <w:noProof/>
              <w:color w:val="FFFFFF" w:themeColor="background1"/>
            </w:rPr>
            <w:t>1</w:t>
          </w:r>
          <w:r w:rsidRPr="002C5AC4">
            <w:rPr>
              <w:rFonts w:ascii="Tahoma" w:hAnsi="Tahoma" w:cs="Tahoma"/>
              <w:color w:val="FFFFFF" w:themeColor="background1"/>
            </w:rPr>
            <w:fldChar w:fldCharType="end"/>
          </w:r>
        </w:p>
      </w:tc>
      <w:tc>
        <w:tcPr>
          <w:tcW w:w="9728" w:type="dxa"/>
          <w:vAlign w:val="center"/>
        </w:tcPr>
        <w:p w14:paraId="174F03A7" w14:textId="305705AF" w:rsidR="002C5AC4" w:rsidRPr="002C5AC4" w:rsidRDefault="002C5AC4" w:rsidP="002C5AC4">
          <w:pPr>
            <w:tabs>
              <w:tab w:val="center" w:pos="4536"/>
              <w:tab w:val="right" w:pos="9072"/>
            </w:tabs>
            <w:spacing w:after="0" w:line="240" w:lineRule="auto"/>
            <w:rPr>
              <w:rFonts w:ascii="Tahoma" w:hAnsi="Tahoma" w:cs="Tahoma"/>
              <w:sz w:val="28"/>
            </w:rPr>
          </w:pPr>
          <w:r w:rsidRPr="002C5AC4">
            <w:rPr>
              <w:rFonts w:ascii="Tahoma" w:hAnsi="Tahoma" w:cs="Tahoma"/>
            </w:rPr>
            <w:t xml:space="preserve">SUKCESIVNA DOBAVA PREHRAMBENEGA BLAGA </w:t>
          </w:r>
        </w:p>
      </w:tc>
    </w:tr>
  </w:tbl>
  <w:p w14:paraId="5A9417B2" w14:textId="77777777" w:rsidR="002C5AC4" w:rsidRDefault="002C5AC4" w:rsidP="001A7579">
    <w:pPr>
      <w:pStyle w:val="Glava"/>
      <w:jc w:val="right"/>
      <w:rPr>
        <w:rFonts w:ascii="Tahoma" w:hAnsi="Tahoma" w:cs="Tahoma"/>
        <w:b/>
        <w:color w:val="4F6228" w:themeColor="accent3" w:themeShade="80"/>
      </w:rPr>
    </w:pPr>
  </w:p>
  <w:p w14:paraId="1E1452D3" w14:textId="16757700" w:rsidR="001A7579" w:rsidRPr="001A7579" w:rsidRDefault="001570D1"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c2d69b [194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1A7579" w:rsidRDefault="001570D1">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0"/>
  </w:num>
  <w:num w:numId="4">
    <w:abstractNumId w:val="11"/>
  </w:num>
  <w:num w:numId="5">
    <w:abstractNumId w:val="32"/>
  </w:num>
  <w:num w:numId="6">
    <w:abstractNumId w:val="9"/>
  </w:num>
  <w:num w:numId="7">
    <w:abstractNumId w:val="8"/>
  </w:num>
  <w:num w:numId="8">
    <w:abstractNumId w:val="17"/>
  </w:num>
  <w:num w:numId="9">
    <w:abstractNumId w:val="25"/>
  </w:num>
  <w:num w:numId="10">
    <w:abstractNumId w:val="2"/>
  </w:num>
  <w:num w:numId="11">
    <w:abstractNumId w:val="34"/>
  </w:num>
  <w:num w:numId="12">
    <w:abstractNumId w:val="14"/>
  </w:num>
  <w:num w:numId="13">
    <w:abstractNumId w:val="22"/>
  </w:num>
  <w:num w:numId="14">
    <w:abstractNumId w:val="10"/>
  </w:num>
  <w:num w:numId="15">
    <w:abstractNumId w:val="1"/>
  </w:num>
  <w:num w:numId="16">
    <w:abstractNumId w:val="13"/>
  </w:num>
  <w:num w:numId="17">
    <w:abstractNumId w:val="27"/>
  </w:num>
  <w:num w:numId="18">
    <w:abstractNumId w:val="19"/>
  </w:num>
  <w:num w:numId="19">
    <w:abstractNumId w:val="3"/>
  </w:num>
  <w:num w:numId="20">
    <w:abstractNumId w:val="5"/>
  </w:num>
  <w:num w:numId="21">
    <w:abstractNumId w:val="4"/>
  </w:num>
  <w:num w:numId="22">
    <w:abstractNumId w:val="31"/>
  </w:num>
  <w:num w:numId="23">
    <w:abstractNumId w:val="6"/>
  </w:num>
  <w:num w:numId="24">
    <w:abstractNumId w:val="33"/>
  </w:num>
  <w:num w:numId="25">
    <w:abstractNumId w:val="18"/>
  </w:num>
  <w:num w:numId="26">
    <w:abstractNumId w:val="28"/>
  </w:num>
  <w:num w:numId="27">
    <w:abstractNumId w:val="20"/>
  </w:num>
  <w:num w:numId="28">
    <w:abstractNumId w:val="26"/>
  </w:num>
  <w:num w:numId="29">
    <w:abstractNumId w:val="21"/>
  </w:num>
  <w:num w:numId="30">
    <w:abstractNumId w:val="29"/>
  </w:num>
  <w:num w:numId="31">
    <w:abstractNumId w:val="24"/>
  </w:num>
  <w:num w:numId="32">
    <w:abstractNumId w:val="0"/>
  </w:num>
  <w:num w:numId="33">
    <w:abstractNumId w:val="35"/>
  </w:num>
  <w:num w:numId="34">
    <w:abstractNumId w:val="7"/>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lvlOverride w:ilvl="2"/>
    <w:lvlOverride w:ilvl="3"/>
    <w:lvlOverride w:ilvl="4"/>
    <w:lvlOverride w:ilvl="5"/>
    <w:lvlOverride w:ilvl="6"/>
    <w:lvlOverride w:ilvl="7"/>
    <w:lvlOverride w:ilvl="8"/>
  </w:num>
  <w:num w:numId="37">
    <w:abstractNumId w:val="33"/>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4"/>
    <w:lvlOverride w:ilvl="0">
      <w:startOverride w:val="1"/>
    </w:lvlOverride>
    <w:lvlOverride w:ilvl="1"/>
    <w:lvlOverride w:ilvl="2"/>
    <w:lvlOverride w:ilvl="3"/>
    <w:lvlOverride w:ilvl="4"/>
    <w:lvlOverride w:ilvl="5"/>
    <w:lvlOverride w:ilvl="6"/>
    <w:lvlOverride w:ilvl="7"/>
    <w:lvlOverride w:ilvl="8"/>
  </w:num>
  <w:num w:numId="40">
    <w:abstractNumId w:val="23"/>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D201E"/>
    <w:rsid w:val="000D3C1E"/>
    <w:rsid w:val="000F778D"/>
    <w:rsid w:val="00114B0A"/>
    <w:rsid w:val="00132D3A"/>
    <w:rsid w:val="001570D1"/>
    <w:rsid w:val="00177478"/>
    <w:rsid w:val="00181ED4"/>
    <w:rsid w:val="001A7579"/>
    <w:rsid w:val="001B31CC"/>
    <w:rsid w:val="00273624"/>
    <w:rsid w:val="00292EB1"/>
    <w:rsid w:val="002C5AC4"/>
    <w:rsid w:val="002D6B6E"/>
    <w:rsid w:val="002F07AC"/>
    <w:rsid w:val="00370D72"/>
    <w:rsid w:val="003B4F10"/>
    <w:rsid w:val="0042089F"/>
    <w:rsid w:val="00426B6E"/>
    <w:rsid w:val="00465CDB"/>
    <w:rsid w:val="00467920"/>
    <w:rsid w:val="00476B1D"/>
    <w:rsid w:val="004849F2"/>
    <w:rsid w:val="004D3E06"/>
    <w:rsid w:val="005352E9"/>
    <w:rsid w:val="00590379"/>
    <w:rsid w:val="005942C3"/>
    <w:rsid w:val="005B1A9A"/>
    <w:rsid w:val="006B2BA9"/>
    <w:rsid w:val="006B31E9"/>
    <w:rsid w:val="006D0495"/>
    <w:rsid w:val="006F44C1"/>
    <w:rsid w:val="00711FB7"/>
    <w:rsid w:val="00760C8B"/>
    <w:rsid w:val="00794DFB"/>
    <w:rsid w:val="007D0406"/>
    <w:rsid w:val="007D67F8"/>
    <w:rsid w:val="0080598C"/>
    <w:rsid w:val="00840AD9"/>
    <w:rsid w:val="008836CD"/>
    <w:rsid w:val="008B4B50"/>
    <w:rsid w:val="008D6067"/>
    <w:rsid w:val="008F7A39"/>
    <w:rsid w:val="0091761B"/>
    <w:rsid w:val="009466CF"/>
    <w:rsid w:val="00960FEE"/>
    <w:rsid w:val="00972280"/>
    <w:rsid w:val="009A5E25"/>
    <w:rsid w:val="009B2304"/>
    <w:rsid w:val="009E37EB"/>
    <w:rsid w:val="00AB0E1E"/>
    <w:rsid w:val="00AE4DB5"/>
    <w:rsid w:val="00AF6604"/>
    <w:rsid w:val="00B04299"/>
    <w:rsid w:val="00B764CE"/>
    <w:rsid w:val="00B90C9D"/>
    <w:rsid w:val="00C03122"/>
    <w:rsid w:val="00C060AA"/>
    <w:rsid w:val="00C21C67"/>
    <w:rsid w:val="00C823FE"/>
    <w:rsid w:val="00C87511"/>
    <w:rsid w:val="00CA5C9C"/>
    <w:rsid w:val="00D0307D"/>
    <w:rsid w:val="00D22441"/>
    <w:rsid w:val="00D333F2"/>
    <w:rsid w:val="00D90819"/>
    <w:rsid w:val="00D90841"/>
    <w:rsid w:val="00E04DC4"/>
    <w:rsid w:val="00E17BEE"/>
    <w:rsid w:val="00E25C0F"/>
    <w:rsid w:val="00E6159F"/>
    <w:rsid w:val="00E6344A"/>
    <w:rsid w:val="00E7068B"/>
    <w:rsid w:val="00F32D28"/>
    <w:rsid w:val="00F75DE3"/>
    <w:rsid w:val="00F92898"/>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AE2A82-A5F5-4648-8B77-15FB979F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5101</Words>
  <Characters>29078</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13</cp:revision>
  <cp:lastPrinted>2021-09-03T07:25:00Z</cp:lastPrinted>
  <dcterms:created xsi:type="dcterms:W3CDTF">2021-10-01T12:42:00Z</dcterms:created>
  <dcterms:modified xsi:type="dcterms:W3CDTF">2021-10-01T12:51:00Z</dcterms:modified>
</cp:coreProperties>
</file>